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162" w:rsidRPr="00B202B2" w:rsidRDefault="00B23162" w:rsidP="00B202B2">
      <w:pPr>
        <w:widowControl/>
        <w:shd w:val="clear" w:color="auto" w:fill="FFFFFF"/>
        <w:spacing w:line="490" w:lineRule="exact"/>
        <w:jc w:val="center"/>
        <w:rPr>
          <w:rFonts w:asciiTheme="minorEastAsia" w:hAnsiTheme="minorEastAsia" w:cs="Arial" w:hint="eastAsia"/>
          <w:color w:val="000000" w:themeColor="text1"/>
          <w:kern w:val="0"/>
          <w:sz w:val="28"/>
          <w:szCs w:val="28"/>
        </w:rPr>
      </w:pPr>
      <w:proofErr w:type="gramStart"/>
      <w:r w:rsidRPr="00B202B2">
        <w:rPr>
          <w:rFonts w:asciiTheme="minorEastAsia" w:hAnsiTheme="minorEastAsia" w:cs="Arial" w:hint="eastAsia"/>
          <w:b/>
          <w:bCs/>
          <w:color w:val="000000" w:themeColor="text1"/>
          <w:kern w:val="0"/>
          <w:sz w:val="28"/>
          <w:szCs w:val="28"/>
        </w:rPr>
        <w:t xml:space="preserve">落实 落实 </w:t>
      </w:r>
      <w:proofErr w:type="gramEnd"/>
      <w:r w:rsidRPr="00B202B2">
        <w:rPr>
          <w:rFonts w:asciiTheme="minorEastAsia" w:hAnsiTheme="minorEastAsia" w:cs="Arial" w:hint="eastAsia"/>
          <w:b/>
          <w:bCs/>
          <w:color w:val="000000" w:themeColor="text1"/>
          <w:kern w:val="0"/>
          <w:sz w:val="28"/>
          <w:szCs w:val="28"/>
        </w:rPr>
        <w:t>再落实</w:t>
      </w:r>
    </w:p>
    <w:p w:rsidR="00B23162" w:rsidRPr="00B202B2" w:rsidRDefault="00B23162" w:rsidP="00B202B2">
      <w:pPr>
        <w:widowControl/>
        <w:shd w:val="clear" w:color="auto" w:fill="FFFFFF"/>
        <w:spacing w:line="490" w:lineRule="exact"/>
        <w:jc w:val="center"/>
        <w:rPr>
          <w:rFonts w:asciiTheme="minorEastAsia" w:hAnsiTheme="minorEastAsia" w:cs="Arial" w:hint="eastAsia"/>
          <w:color w:val="000000" w:themeColor="text1"/>
          <w:kern w:val="0"/>
          <w:sz w:val="28"/>
          <w:szCs w:val="28"/>
        </w:rPr>
      </w:pPr>
      <w:r w:rsidRPr="00B202B2">
        <w:rPr>
          <w:rFonts w:asciiTheme="minorEastAsia" w:hAnsiTheme="minorEastAsia" w:cs="Arial" w:hint="eastAsia"/>
          <w:b/>
          <w:bCs/>
          <w:color w:val="000000" w:themeColor="text1"/>
          <w:kern w:val="0"/>
          <w:sz w:val="28"/>
          <w:szCs w:val="28"/>
        </w:rPr>
        <w:t>——在2019年全国教育工作会议上的讲话</w:t>
      </w:r>
    </w:p>
    <w:p w:rsidR="00B23162" w:rsidRPr="00B202B2" w:rsidRDefault="00B23162" w:rsidP="00B202B2">
      <w:pPr>
        <w:widowControl/>
        <w:shd w:val="clear" w:color="auto" w:fill="FFFFFF"/>
        <w:spacing w:line="490" w:lineRule="exact"/>
        <w:jc w:val="center"/>
        <w:rPr>
          <w:rFonts w:asciiTheme="minorEastAsia" w:hAnsiTheme="minorEastAsia" w:cs="Arial" w:hint="eastAsia"/>
          <w:color w:val="000000" w:themeColor="text1"/>
          <w:kern w:val="0"/>
          <w:sz w:val="24"/>
          <w:szCs w:val="24"/>
        </w:rPr>
      </w:pPr>
      <w:r w:rsidRPr="00B202B2">
        <w:rPr>
          <w:rFonts w:asciiTheme="minorEastAsia" w:hAnsiTheme="minorEastAsia" w:cs="Arial" w:hint="eastAsia"/>
          <w:color w:val="000000" w:themeColor="text1"/>
          <w:kern w:val="0"/>
          <w:sz w:val="24"/>
          <w:szCs w:val="24"/>
        </w:rPr>
        <w:t>教育部党组书记、部长</w:t>
      </w:r>
    </w:p>
    <w:p w:rsidR="00B23162" w:rsidRPr="00B202B2" w:rsidRDefault="00B23162" w:rsidP="00B202B2">
      <w:pPr>
        <w:widowControl/>
        <w:shd w:val="clear" w:color="auto" w:fill="FFFFFF"/>
        <w:spacing w:line="490" w:lineRule="exact"/>
        <w:jc w:val="center"/>
        <w:rPr>
          <w:rFonts w:asciiTheme="minorEastAsia" w:hAnsiTheme="minorEastAsia" w:cs="Arial" w:hint="eastAsia"/>
          <w:color w:val="000000" w:themeColor="text1"/>
          <w:kern w:val="0"/>
          <w:sz w:val="24"/>
          <w:szCs w:val="24"/>
        </w:rPr>
      </w:pPr>
      <w:r w:rsidRPr="00B202B2">
        <w:rPr>
          <w:rFonts w:asciiTheme="minorEastAsia" w:hAnsiTheme="minorEastAsia" w:cs="Arial" w:hint="eastAsia"/>
          <w:color w:val="000000" w:themeColor="text1"/>
          <w:kern w:val="0"/>
          <w:sz w:val="24"/>
          <w:szCs w:val="24"/>
        </w:rPr>
        <w:t>陈宝生</w:t>
      </w:r>
    </w:p>
    <w:p w:rsidR="00B23162" w:rsidRPr="00B202B2" w:rsidRDefault="00B23162" w:rsidP="00B202B2">
      <w:pPr>
        <w:widowControl/>
        <w:shd w:val="clear" w:color="auto" w:fill="FFFFFF"/>
        <w:spacing w:line="490" w:lineRule="exact"/>
        <w:jc w:val="center"/>
        <w:rPr>
          <w:rFonts w:asciiTheme="minorEastAsia" w:hAnsiTheme="minorEastAsia" w:cs="Arial" w:hint="eastAsia"/>
          <w:color w:val="000000" w:themeColor="text1"/>
          <w:kern w:val="0"/>
          <w:sz w:val="24"/>
          <w:szCs w:val="24"/>
        </w:rPr>
      </w:pPr>
      <w:r w:rsidRPr="00B202B2">
        <w:rPr>
          <w:rFonts w:asciiTheme="minorEastAsia" w:hAnsiTheme="minorEastAsia" w:cs="Arial" w:hint="eastAsia"/>
          <w:color w:val="000000" w:themeColor="text1"/>
          <w:kern w:val="0"/>
          <w:sz w:val="24"/>
          <w:szCs w:val="24"/>
        </w:rPr>
        <w:t>（2019年1月18日）</w:t>
      </w:r>
    </w:p>
    <w:p w:rsidR="00B23162" w:rsidRPr="00B202B2" w:rsidRDefault="00B23162" w:rsidP="00B202B2">
      <w:pPr>
        <w:widowControl/>
        <w:shd w:val="clear" w:color="auto" w:fill="FFFFFF"/>
        <w:spacing w:line="490" w:lineRule="exact"/>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color w:val="000000" w:themeColor="text1"/>
          <w:kern w:val="0"/>
          <w:sz w:val="28"/>
          <w:szCs w:val="28"/>
        </w:rPr>
        <w:t>同志们：</w:t>
      </w:r>
    </w:p>
    <w:p w:rsidR="00B23162" w:rsidRPr="00B202B2" w:rsidRDefault="00B23162" w:rsidP="00B202B2">
      <w:pPr>
        <w:widowControl/>
        <w:shd w:val="clear" w:color="auto" w:fill="FFFFFF"/>
        <w:spacing w:line="490" w:lineRule="exact"/>
        <w:ind w:firstLineChars="200" w:firstLine="560"/>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color w:val="000000" w:themeColor="text1"/>
          <w:kern w:val="0"/>
          <w:sz w:val="28"/>
          <w:szCs w:val="28"/>
        </w:rPr>
        <w:t>全国教育大会召开之后，“深入抓、抓深入”是当前和今后一个时期的重大任务，是教育系统全部工作的基本要求。基于此，今年全国教育工作会议的关键词就是两个字“</w:t>
      </w:r>
      <w:r w:rsidRPr="00B202B2">
        <w:rPr>
          <w:rFonts w:ascii="仿宋_GB2312" w:eastAsia="仿宋_GB2312" w:hAnsi="Arial" w:cs="Arial" w:hint="eastAsia"/>
          <w:b/>
          <w:bCs/>
          <w:color w:val="000000" w:themeColor="text1"/>
          <w:kern w:val="0"/>
          <w:sz w:val="28"/>
          <w:szCs w:val="28"/>
        </w:rPr>
        <w:t>落实</w:t>
      </w:r>
      <w:r w:rsidRPr="00B202B2">
        <w:rPr>
          <w:rFonts w:ascii="仿宋_GB2312" w:eastAsia="仿宋_GB2312" w:hAnsi="Arial" w:cs="Arial" w:hint="eastAsia"/>
          <w:color w:val="000000" w:themeColor="text1"/>
          <w:kern w:val="0"/>
          <w:sz w:val="28"/>
          <w:szCs w:val="28"/>
        </w:rPr>
        <w:t>”，通过狠抓落实，为教育新发展新跨越开好局、起好步、</w:t>
      </w:r>
      <w:proofErr w:type="gramStart"/>
      <w:r w:rsidRPr="00B202B2">
        <w:rPr>
          <w:rFonts w:ascii="仿宋_GB2312" w:eastAsia="仿宋_GB2312" w:hAnsi="Arial" w:cs="Arial" w:hint="eastAsia"/>
          <w:color w:val="000000" w:themeColor="text1"/>
          <w:kern w:val="0"/>
          <w:sz w:val="28"/>
          <w:szCs w:val="28"/>
        </w:rPr>
        <w:t>奠好基</w:t>
      </w:r>
      <w:proofErr w:type="gramEnd"/>
      <w:r w:rsidRPr="00B202B2">
        <w:rPr>
          <w:rFonts w:ascii="仿宋_GB2312" w:eastAsia="仿宋_GB2312" w:hAnsi="Arial" w:cs="Arial" w:hint="eastAsia"/>
          <w:color w:val="000000" w:themeColor="text1"/>
          <w:kern w:val="0"/>
          <w:sz w:val="28"/>
          <w:szCs w:val="28"/>
        </w:rPr>
        <w:t>。</w:t>
      </w:r>
    </w:p>
    <w:p w:rsidR="00B23162" w:rsidRPr="00B202B2" w:rsidRDefault="00B23162" w:rsidP="00B202B2">
      <w:pPr>
        <w:widowControl/>
        <w:shd w:val="clear" w:color="auto" w:fill="FFFFFF"/>
        <w:spacing w:line="490" w:lineRule="exact"/>
        <w:ind w:firstLineChars="200" w:firstLine="560"/>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color w:val="000000" w:themeColor="text1"/>
          <w:kern w:val="0"/>
          <w:sz w:val="28"/>
          <w:szCs w:val="28"/>
        </w:rPr>
        <w:t>刚刚过去的2018年，以习近平同志为核心的党中央统筹推进“五位一体”总体布局、协调推进“四个全面”战略布局，以改革创新精神全面加强党的建设，领导党和国家各项事业取得新的重大成就。在党中央、国务院坚强领导下，教育系统全面贯彻落</w:t>
      </w:r>
      <w:proofErr w:type="gramStart"/>
      <w:r w:rsidRPr="00B202B2">
        <w:rPr>
          <w:rFonts w:ascii="仿宋_GB2312" w:eastAsia="仿宋_GB2312" w:hAnsi="Arial" w:cs="Arial" w:hint="eastAsia"/>
          <w:color w:val="000000" w:themeColor="text1"/>
          <w:kern w:val="0"/>
          <w:sz w:val="28"/>
          <w:szCs w:val="28"/>
        </w:rPr>
        <w:t>实习近</w:t>
      </w:r>
      <w:proofErr w:type="gramEnd"/>
      <w:r w:rsidRPr="00B202B2">
        <w:rPr>
          <w:rFonts w:ascii="仿宋_GB2312" w:eastAsia="仿宋_GB2312" w:hAnsi="Arial" w:cs="Arial" w:hint="eastAsia"/>
          <w:color w:val="000000" w:themeColor="text1"/>
          <w:kern w:val="0"/>
          <w:sz w:val="28"/>
          <w:szCs w:val="28"/>
        </w:rPr>
        <w:t>平新时代中国特色社会主义思想和党的十九大精神，迎难而上、扎实工作，推进教育改革发展各项工作取得了新的突破性进展。</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t>过去一年，是不平凡的一年。</w:t>
      </w:r>
      <w:r w:rsidRPr="00B202B2">
        <w:rPr>
          <w:rFonts w:ascii="仿宋_GB2312" w:eastAsia="仿宋_GB2312" w:hAnsi="Arial" w:cs="Arial" w:hint="eastAsia"/>
          <w:color w:val="000000" w:themeColor="text1"/>
          <w:kern w:val="0"/>
          <w:sz w:val="28"/>
          <w:szCs w:val="28"/>
        </w:rPr>
        <w:t>继1985、1994、1999、2010年之后，时隔八年，党中央召开改革开放以来第五次、新时代第一次全国教育大会。习近平总书记发表重要讲话，讲话站在新时代坚持和发展中国特色社会主义的战略高度，深刻阐明了教育在党和国家工作大局中的战略地位，集中阐述了“九个坚持”，科学回答了教育根本性问题，为加快推进教育现代化、建设教育强国、办好人民满意的教育，指明了前进方向、提供了根本遵循。大会承前启后，举旗定向，是一次写入历史、进入人心、改变生活、开启未来的大会，具有划时代、里程碑的深远影响。</w:t>
      </w:r>
    </w:p>
    <w:p w:rsidR="00B23162" w:rsidRPr="00B202B2" w:rsidRDefault="00B23162" w:rsidP="00B202B2">
      <w:pPr>
        <w:widowControl/>
        <w:shd w:val="clear" w:color="auto" w:fill="FFFFFF"/>
        <w:spacing w:line="490" w:lineRule="exact"/>
        <w:ind w:firstLineChars="200" w:firstLine="560"/>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color w:val="000000" w:themeColor="text1"/>
          <w:kern w:val="0"/>
          <w:sz w:val="28"/>
          <w:szCs w:val="28"/>
        </w:rPr>
        <w:t>大会召开之后，教育系统认真学习贯彻习近平总书记重要讲话和大会精神，第一时间行动，最大范围、最大程度扩大大会影响，切实把思想和行动统一到大会精神上来。部党组提出“新、高、实、深”工作要求，明确“转时态、转语态、转状态、转心态”工作方法，迅速掀起学习宣传贯彻的热潮。研究制定“五张清单”，精准开展“五个行动”，压实各方责</w:t>
      </w:r>
      <w:r w:rsidRPr="00B202B2">
        <w:rPr>
          <w:rFonts w:ascii="仿宋_GB2312" w:eastAsia="仿宋_GB2312" w:hAnsi="Arial" w:cs="Arial" w:hint="eastAsia"/>
          <w:color w:val="000000" w:themeColor="text1"/>
          <w:kern w:val="0"/>
          <w:sz w:val="28"/>
          <w:szCs w:val="28"/>
        </w:rPr>
        <w:lastRenderedPageBreak/>
        <w:t>任。各地陆续召开教育大会，推动学习贯彻大会精神往深里走、往实里走。教育现代化2035和五年实施方案以及各项配套政策加快推出，建设教育强国新征程扬帆起航。</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t>过去一年，是不平常的一年。</w:t>
      </w:r>
      <w:r w:rsidRPr="00B202B2">
        <w:rPr>
          <w:rFonts w:ascii="仿宋_GB2312" w:eastAsia="仿宋_GB2312" w:hAnsi="Arial" w:cs="Arial" w:hint="eastAsia"/>
          <w:color w:val="000000" w:themeColor="text1"/>
          <w:kern w:val="0"/>
          <w:sz w:val="28"/>
          <w:szCs w:val="28"/>
        </w:rPr>
        <w:t>成功实施“奋进之笔”，搅动一池春水，教育系统上上下下万马奔腾、不待扬鞭自奋蹄。针对中央关心、社会关注、群众关切的问题，本着有条件上、没条件创造条件也要上的决心和干劲，集中火力、攻坚克难，跳起来摘桃子，以奋进的状态书写了“奋进之笔”，收获了“得意之作”，形成了奋进、向上、生动、活泼的良好局面。最近，中央媒体对2018年教育进行盘点，对我们致力于回答人民“关切题”、让教育回归本源正道、弥合教育差距等给予充分肯定。一年来的教育工作，可以说是“奋进之笔、笔直奋进”！</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t>我们致力于变革育人方式</w:t>
      </w:r>
      <w:r w:rsidRPr="00B202B2">
        <w:rPr>
          <w:rFonts w:ascii="仿宋_GB2312" w:eastAsia="仿宋_GB2312" w:hAnsi="Arial" w:cs="Arial" w:hint="eastAsia"/>
          <w:color w:val="000000" w:themeColor="text1"/>
          <w:kern w:val="0"/>
          <w:sz w:val="28"/>
          <w:szCs w:val="28"/>
        </w:rPr>
        <w:t>，教育引导大中小学生培育和</w:t>
      </w:r>
      <w:proofErr w:type="gramStart"/>
      <w:r w:rsidRPr="00B202B2">
        <w:rPr>
          <w:rFonts w:ascii="仿宋_GB2312" w:eastAsia="仿宋_GB2312" w:hAnsi="Arial" w:cs="Arial" w:hint="eastAsia"/>
          <w:color w:val="000000" w:themeColor="text1"/>
          <w:kern w:val="0"/>
          <w:sz w:val="28"/>
          <w:szCs w:val="28"/>
        </w:rPr>
        <w:t>践行</w:t>
      </w:r>
      <w:proofErr w:type="gramEnd"/>
      <w:r w:rsidRPr="00B202B2">
        <w:rPr>
          <w:rFonts w:ascii="仿宋_GB2312" w:eastAsia="仿宋_GB2312" w:hAnsi="Arial" w:cs="Arial" w:hint="eastAsia"/>
          <w:color w:val="000000" w:themeColor="text1"/>
          <w:kern w:val="0"/>
          <w:sz w:val="28"/>
          <w:szCs w:val="28"/>
        </w:rPr>
        <w:t>社会主义核心价值观，加强大中小学教材建设规划，进一步完善课程体系，推进三科统编教材使用，全面修订马工程重点教材，将习近平新时代中国特色社会主义思想有机融入课程教材中。开展习近平新时代中国特色社会主义思想大学习领航计划系列活动，不断增强大学生对思想政治理论课的获得感。落实党和国家意志，筑牢根基、打好底色，严把大中小学教材政治关、质量关。加快校园足球“八大体系”建设，综合防控儿童青少年近视，全面加强和改进学校美育，引导广大青少年热爱中华经典、增强文化自信。深化考试招生制度改革，发挥好高考、中考指挥棒作用，引导学生全面发展。</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t>我们致力于增强人民群众教育获得感</w:t>
      </w:r>
      <w:r w:rsidRPr="00B202B2">
        <w:rPr>
          <w:rFonts w:ascii="仿宋_GB2312" w:eastAsia="仿宋_GB2312" w:hAnsi="Arial" w:cs="Arial" w:hint="eastAsia"/>
          <w:color w:val="000000" w:themeColor="text1"/>
          <w:kern w:val="0"/>
          <w:sz w:val="28"/>
          <w:szCs w:val="28"/>
        </w:rPr>
        <w:t>，坚持学前教育公益普惠基本方向，推动学前教育深化改革规范发展，实施第三期行动计划。大力度、大范围开展校外培训机构专项治理，全国共摸排校外培训机构40.1万所，整改完成率98.9%，从制度上解决课后“三点半”问题，出台中小学生减负三十条，制定面向中小学生的全国性竞赛活动管理办法，切实减轻中小学生过重学业负担。推进义务教育免试就近入学全覆盖，全国24个大城市免试就近入学比例达98%。积极化解义务教育“大班额”，大班额、超大班额数量比2017年分别减少了18.9%和48.7%，为近10年来最大降幅。支持全面改善贫困地区义务教育薄弱学校基本办学条件，94%的学校达到20条底线</w:t>
      </w:r>
      <w:r w:rsidRPr="00B202B2">
        <w:rPr>
          <w:rFonts w:ascii="仿宋_GB2312" w:eastAsia="仿宋_GB2312" w:hAnsi="Arial" w:cs="Arial" w:hint="eastAsia"/>
          <w:color w:val="000000" w:themeColor="text1"/>
          <w:kern w:val="0"/>
          <w:sz w:val="28"/>
          <w:szCs w:val="28"/>
        </w:rPr>
        <w:lastRenderedPageBreak/>
        <w:t>要求。92.7%的县级单位实现义务教育基本均衡，16个省份整体通过国家认定。中央财政新增专项支持“三区三州”脱贫攻坚，实施推普脱贫攻坚行动计划、职业教育东西协作行动计划，2个定点扶贫县脱贫摘帽，教育部牵头的八项教育扶贫任务均取得“较好”以上等次。在尚无直属高校的省份重点支持建设14所高校，以新思路新机制加快中西部高等教育发展。保障农村和贫困地区学生上重点大学的专项计划共录取10.38万人，启动教育信息化2.0行动，让更多孩子共享优质教育资源。中央财政安排近600亿元学生资助补助经费，资助困难学生1亿人次。</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t>我们致力于回归教育规律</w:t>
      </w:r>
      <w:r w:rsidRPr="00B202B2">
        <w:rPr>
          <w:rFonts w:ascii="仿宋_GB2312" w:eastAsia="仿宋_GB2312" w:hAnsi="Arial" w:cs="Arial" w:hint="eastAsia"/>
          <w:color w:val="000000" w:themeColor="text1"/>
          <w:kern w:val="0"/>
          <w:sz w:val="28"/>
          <w:szCs w:val="28"/>
        </w:rPr>
        <w:t>，召开全国本科教育工作会议，鲜明提出“四个回归”的基本遵循和“以本为本”的时代命题。印发“新时代高教40条”，启动“六卓越</w:t>
      </w:r>
      <w:proofErr w:type="gramStart"/>
      <w:r w:rsidRPr="00B202B2">
        <w:rPr>
          <w:rFonts w:ascii="仿宋_GB2312" w:eastAsia="仿宋_GB2312" w:hAnsi="Arial" w:cs="Arial" w:hint="eastAsia"/>
          <w:color w:val="000000" w:themeColor="text1"/>
          <w:kern w:val="0"/>
          <w:sz w:val="28"/>
          <w:szCs w:val="28"/>
        </w:rPr>
        <w:t>一</w:t>
      </w:r>
      <w:proofErr w:type="gramEnd"/>
      <w:r w:rsidRPr="00B202B2">
        <w:rPr>
          <w:rFonts w:ascii="仿宋_GB2312" w:eastAsia="仿宋_GB2312" w:hAnsi="Arial" w:cs="Arial" w:hint="eastAsia"/>
          <w:color w:val="000000" w:themeColor="text1"/>
          <w:kern w:val="0"/>
          <w:sz w:val="28"/>
          <w:szCs w:val="28"/>
        </w:rPr>
        <w:t>拔尖”计划2.0，发布实施涵盖全部本科专业类的教学质量国家标准。印发《职业教育校企合作促进办法》，启动产教融合建设试点，让职业教育更加贴近产业、让学生更多走进企业。加快“双一流”建设实施，启动高等学校基础研究珠峰计划，推动高校加快构建中国特色哲学社会科学，稳妥推进高校所属企业体制改革，促进高校技术转移和成果转化，更好服务经济社会发展。</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t>我们致力于教育管理体制机制的完善</w:t>
      </w:r>
      <w:r w:rsidRPr="00B202B2">
        <w:rPr>
          <w:rFonts w:ascii="仿宋_GB2312" w:eastAsia="仿宋_GB2312" w:hAnsi="Arial" w:cs="Arial" w:hint="eastAsia"/>
          <w:color w:val="000000" w:themeColor="text1"/>
          <w:kern w:val="0"/>
          <w:sz w:val="28"/>
          <w:szCs w:val="28"/>
        </w:rPr>
        <w:t>，精简规范评审评比评估和竞赛，20所高校学位实行授权自主审核，优化科研经费管理，扩大资产处置权限，把更多的办学自主权还给学校。开展首轮省级人民政府履行教育职责评价工作，完成教育标准化工作顶层设计。召开全国教育法治工作会议，发出新时代全面推进依法治教的动员令。</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t>我们致力于扩大教育开放</w:t>
      </w:r>
      <w:r w:rsidRPr="00B202B2">
        <w:rPr>
          <w:rFonts w:ascii="仿宋_GB2312" w:eastAsia="仿宋_GB2312" w:hAnsi="Arial" w:cs="Arial" w:hint="eastAsia"/>
          <w:color w:val="000000" w:themeColor="text1"/>
          <w:kern w:val="0"/>
          <w:sz w:val="28"/>
          <w:szCs w:val="28"/>
        </w:rPr>
        <w:t>，落实《推进共建“一带一路”教育行动》，已与24个“一带一路”沿线国家签署高等教育学位学历互认协议。已在“一带一路”沿线65个国家中的52国，设立140所孔子学院和135个孔子课堂。加大非通用语种人才培养力度。做深做实做新人文交流，有力促进民心相通。与188个国家和地区建立教育合作与交流关系，与46个重要国际组织经常性开展教育合作与交流，与51个国家和地区签署学历学位互认协议。积极参与国际教育规则制定，提出2030教育可持续发展指标“中国方案”。</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lastRenderedPageBreak/>
        <w:t>我们致力于教师队伍这支必须依靠的力量</w:t>
      </w:r>
      <w:r w:rsidRPr="00B202B2">
        <w:rPr>
          <w:rFonts w:ascii="仿宋_GB2312" w:eastAsia="仿宋_GB2312" w:hAnsi="Arial" w:cs="Arial" w:hint="eastAsia"/>
          <w:color w:val="000000" w:themeColor="text1"/>
          <w:kern w:val="0"/>
          <w:sz w:val="28"/>
          <w:szCs w:val="28"/>
        </w:rPr>
        <w:t>，财政教育经费更多向教师倾斜， 725个集中连片特困地区乡村教师生活补助政策全覆盖，依法保障教师福利待遇。完善师范生公费教育制度，加快形成高水平师范人才培养体系。改革完善“长江学者”奖励计划，加强人才计划统筹，推进高层次人才队伍建设。印发新时代教师职业行为准则系列文件，选树优秀教师典型，维护人民教师良好社会形象。</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t>过去一年，是不平静的一年。</w:t>
      </w:r>
      <w:r w:rsidRPr="00B202B2">
        <w:rPr>
          <w:rFonts w:ascii="仿宋_GB2312" w:eastAsia="仿宋_GB2312" w:hAnsi="Arial" w:cs="Arial" w:hint="eastAsia"/>
          <w:color w:val="000000" w:themeColor="text1"/>
          <w:kern w:val="0"/>
          <w:sz w:val="28"/>
          <w:szCs w:val="28"/>
        </w:rPr>
        <w:t>面对日益严峻复杂的国际形势，面对诸多不确定因素，始终保持战略定力和政治定力，加强党对教育工作的全面领导。全面深化习近平新时代中国特色社会主义思想和党的十九大精神学习宣传，开展“学习新思想千万师生同上一堂课活动”，扎实推进“三全育人”综合改革，教育广大青年学生爱国、励志、求真、力行。把党的政治建设摆在首位，实施基层党建质量</w:t>
      </w:r>
      <w:proofErr w:type="gramStart"/>
      <w:r w:rsidRPr="00B202B2">
        <w:rPr>
          <w:rFonts w:ascii="仿宋_GB2312" w:eastAsia="仿宋_GB2312" w:hAnsi="Arial" w:cs="Arial" w:hint="eastAsia"/>
          <w:color w:val="000000" w:themeColor="text1"/>
          <w:kern w:val="0"/>
          <w:sz w:val="28"/>
          <w:szCs w:val="28"/>
        </w:rPr>
        <w:t>提升攻坚</w:t>
      </w:r>
      <w:proofErr w:type="gramEnd"/>
      <w:r w:rsidRPr="00B202B2">
        <w:rPr>
          <w:rFonts w:ascii="仿宋_GB2312" w:eastAsia="仿宋_GB2312" w:hAnsi="Arial" w:cs="Arial" w:hint="eastAsia"/>
          <w:color w:val="000000" w:themeColor="text1"/>
          <w:kern w:val="0"/>
          <w:sz w:val="28"/>
          <w:szCs w:val="28"/>
        </w:rPr>
        <w:t>行动，中小学、高校、民办学校、中外合作办学基层党建工作全面加强。巩固拓展落实中央八项规定精神成果，深化政治巡视，营造风清气正的政治生态。牢牢掌握意识形态工作主动权，压紧压实意识形态工作责任制，加强</w:t>
      </w:r>
      <w:proofErr w:type="gramStart"/>
      <w:r w:rsidRPr="00B202B2">
        <w:rPr>
          <w:rFonts w:ascii="仿宋_GB2312" w:eastAsia="仿宋_GB2312" w:hAnsi="Arial" w:cs="Arial" w:hint="eastAsia"/>
          <w:color w:val="000000" w:themeColor="text1"/>
          <w:kern w:val="0"/>
          <w:sz w:val="28"/>
          <w:szCs w:val="28"/>
        </w:rPr>
        <w:t>研</w:t>
      </w:r>
      <w:proofErr w:type="gramEnd"/>
      <w:r w:rsidRPr="00B202B2">
        <w:rPr>
          <w:rFonts w:ascii="仿宋_GB2312" w:eastAsia="仿宋_GB2312" w:hAnsi="Arial" w:cs="Arial" w:hint="eastAsia"/>
          <w:color w:val="000000" w:themeColor="text1"/>
          <w:kern w:val="0"/>
          <w:sz w:val="28"/>
          <w:szCs w:val="28"/>
        </w:rPr>
        <w:t>判、主动应对。多</w:t>
      </w:r>
      <w:proofErr w:type="gramStart"/>
      <w:r w:rsidRPr="00B202B2">
        <w:rPr>
          <w:rFonts w:ascii="仿宋_GB2312" w:eastAsia="仿宋_GB2312" w:hAnsi="Arial" w:cs="Arial" w:hint="eastAsia"/>
          <w:color w:val="000000" w:themeColor="text1"/>
          <w:kern w:val="0"/>
          <w:sz w:val="28"/>
          <w:szCs w:val="28"/>
        </w:rPr>
        <w:t>措</w:t>
      </w:r>
      <w:proofErr w:type="gramEnd"/>
      <w:r w:rsidRPr="00B202B2">
        <w:rPr>
          <w:rFonts w:ascii="仿宋_GB2312" w:eastAsia="仿宋_GB2312" w:hAnsi="Arial" w:cs="Arial" w:hint="eastAsia"/>
          <w:color w:val="000000" w:themeColor="text1"/>
          <w:kern w:val="0"/>
          <w:sz w:val="28"/>
          <w:szCs w:val="28"/>
        </w:rPr>
        <w:t>并举确保高校毕业生就业创业局势基本稳定。今年元旦期间，年轻学子们用青春快闪活动共同唱响我和我的祖国，以此告白祖国、祝福祖国，引起社会各界人士和网友的热议。</w:t>
      </w:r>
    </w:p>
    <w:p w:rsidR="00B23162" w:rsidRPr="00B202B2" w:rsidRDefault="00B23162" w:rsidP="00B202B2">
      <w:pPr>
        <w:widowControl/>
        <w:shd w:val="clear" w:color="auto" w:fill="FFFFFF"/>
        <w:spacing w:line="490" w:lineRule="exact"/>
        <w:ind w:firstLineChars="200" w:firstLine="560"/>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color w:val="000000" w:themeColor="text1"/>
          <w:kern w:val="0"/>
          <w:sz w:val="28"/>
          <w:szCs w:val="28"/>
        </w:rPr>
        <w:t>一年来的成就来之不易，这是习近平新时代中国特色社会主义思想科学指引的结果，是党中央、国务院高度重视、坚强领导的结果，是全社会真诚关心、积极支持的结果，是教育系统广大教职员工无私奉献、不懈奋斗的结果。在此，我代表教育部党组，向关心支持教育事业的各级党委政府、各有关部门和社会各界表示诚挚感谢！向长期以来奋斗在教育一线、为教育事业付出智慧和汗水的广大教育工作者表示由衷敬意！</w:t>
      </w:r>
    </w:p>
    <w:p w:rsidR="00B23162" w:rsidRPr="00B202B2" w:rsidRDefault="00B23162" w:rsidP="00B202B2">
      <w:pPr>
        <w:widowControl/>
        <w:shd w:val="clear" w:color="auto" w:fill="FFFFFF"/>
        <w:spacing w:line="490" w:lineRule="exact"/>
        <w:ind w:firstLineChars="200" w:firstLine="560"/>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color w:val="000000" w:themeColor="text1"/>
          <w:kern w:val="0"/>
          <w:sz w:val="28"/>
          <w:szCs w:val="28"/>
        </w:rPr>
        <w:t>同时，要清醒看到，在已经开启的教育新征程上，我们还有很多问题要正视要重新研究，很多挑战要面对要妥善应对，很多难题要攻坚要巩固成果。</w:t>
      </w:r>
    </w:p>
    <w:p w:rsidR="00B23162" w:rsidRPr="00B202B2" w:rsidRDefault="00B23162" w:rsidP="00B202B2">
      <w:pPr>
        <w:widowControl/>
        <w:shd w:val="clear" w:color="auto" w:fill="FFFFFF"/>
        <w:spacing w:line="490" w:lineRule="exact"/>
        <w:ind w:firstLineChars="200" w:firstLine="560"/>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color w:val="000000" w:themeColor="text1"/>
          <w:kern w:val="0"/>
          <w:sz w:val="28"/>
          <w:szCs w:val="28"/>
        </w:rPr>
        <w:t>我们要警醒，解决不平衡不充分问题不能有丝毫懈怠。缩小城乡、区域、校际、群体之间的教育发展差距这些年有所改观，但稍有疏忽或不慎，</w:t>
      </w:r>
      <w:r w:rsidRPr="00B202B2">
        <w:rPr>
          <w:rFonts w:ascii="仿宋_GB2312" w:eastAsia="仿宋_GB2312" w:hAnsi="Arial" w:cs="Arial" w:hint="eastAsia"/>
          <w:color w:val="000000" w:themeColor="text1"/>
          <w:kern w:val="0"/>
          <w:sz w:val="28"/>
          <w:szCs w:val="28"/>
        </w:rPr>
        <w:lastRenderedPageBreak/>
        <w:t>就会有差距拉大的可能。特别是在城镇化背景下如何通过资源配置、政策扶持和制度建设促进城乡教育融合发展，推进城乡基本教育公共服务均等化，把农村教育办成“在农村”“富农村”“为农民”的教育，实现农村教育全面振兴，我们的思想认识、工作思路、工作力度都还有差距。</w:t>
      </w:r>
    </w:p>
    <w:p w:rsidR="00B23162" w:rsidRPr="00B202B2" w:rsidRDefault="00B23162" w:rsidP="00B202B2">
      <w:pPr>
        <w:widowControl/>
        <w:shd w:val="clear" w:color="auto" w:fill="FFFFFF"/>
        <w:spacing w:line="490" w:lineRule="exact"/>
        <w:ind w:firstLineChars="200" w:firstLine="560"/>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color w:val="000000" w:themeColor="text1"/>
          <w:kern w:val="0"/>
          <w:sz w:val="28"/>
          <w:szCs w:val="28"/>
        </w:rPr>
        <w:t>我们要警醒，实现高质量发展还要付出巨大努力。为党和国家事业发展提供强大的人力人才资源和知识技能支撑，是教育职责使命所在。当前，国际竞争日益激烈，突破“卡脖子”问题，实现关键核心技术自主创新，掌握事关未来国际竞争格局的颠覆性高科技领域话语权，需要我们卧薪尝胆、艰苦奋斗，自力更生、奋起直追。教育为国效力、为党分忧从来没有像今天这么紧迫，教育“国之大计、党之大计”的地位从来没有像今天这么凸显。</w:t>
      </w:r>
    </w:p>
    <w:p w:rsidR="00B23162" w:rsidRPr="00B202B2" w:rsidRDefault="00B23162" w:rsidP="00B202B2">
      <w:pPr>
        <w:widowControl/>
        <w:shd w:val="clear" w:color="auto" w:fill="FFFFFF"/>
        <w:spacing w:line="490" w:lineRule="exact"/>
        <w:ind w:firstLineChars="200" w:firstLine="560"/>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color w:val="000000" w:themeColor="text1"/>
          <w:kern w:val="0"/>
          <w:sz w:val="28"/>
          <w:szCs w:val="28"/>
        </w:rPr>
        <w:t>我们要警醒，让人民满意还任重道远。教育在我们国家是最具国民度的话题之一，承载着厚重期待，每一项政策都牵动亿万家庭。随着我国由生存型社会步入发展型社会，“满意”的维度、心理预期、目标参照等已经并且还在发生深刻变化，和40年前全然不同，甚至和5年前、1年前都不一样。现在，办学短视、功利问题比较突出，中小学生太苦太累，评价弊端根深蒂固，这些问题桩桩件件都要打硬仗、打持久战。我们要警醒，目前的治理水平还远不适应。总书记在全国教育大会上对教育改革讲得分量很重，用词很严厉，强调“要改”“要扭转”“要从根本上解决”。克服“顽瘴痼疾”，是总书记的明确交代，是人民群众的呼声，不能再拖，也拖不起。我们要高高举起改革的旗帜，对教育改革再认识、再设计、再深化、再冲锋。</w:t>
      </w:r>
    </w:p>
    <w:p w:rsidR="00B23162" w:rsidRPr="00B202B2" w:rsidRDefault="00B23162" w:rsidP="00B202B2">
      <w:pPr>
        <w:widowControl/>
        <w:shd w:val="clear" w:color="auto" w:fill="FFFFFF"/>
        <w:spacing w:line="490" w:lineRule="exact"/>
        <w:ind w:firstLineChars="200" w:firstLine="560"/>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color w:val="000000" w:themeColor="text1"/>
          <w:kern w:val="0"/>
          <w:sz w:val="28"/>
          <w:szCs w:val="28"/>
        </w:rPr>
        <w:t>习近平总书记在庆祝改革开放40周年大会上的重要讲话中指出，“我们现在所处的，是一个船到中流浪更急、人到半山路更陡的时候，是一个愈进愈难、愈进愈险而又不进则退、非进不可的时候。”我国教育波澜壮阔的40年，从来都是在攻坚克难中走过的。以上这些问题和挑战，既是压力，更是动力。我们要增强忧患意识、紧迫意识、警醒意识、使命意识，在党中央、国务院坚强领导下，顺应历史前进的逻辑，把握时代发展的潮流，在改革中坚定前行。</w:t>
      </w:r>
    </w:p>
    <w:p w:rsidR="00B23162" w:rsidRPr="00B202B2" w:rsidRDefault="00B23162" w:rsidP="00B202B2">
      <w:pPr>
        <w:widowControl/>
        <w:shd w:val="clear" w:color="auto" w:fill="FFFFFF"/>
        <w:spacing w:line="490" w:lineRule="exact"/>
        <w:ind w:firstLineChars="200" w:firstLine="560"/>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color w:val="000000" w:themeColor="text1"/>
          <w:kern w:val="0"/>
          <w:sz w:val="28"/>
          <w:szCs w:val="28"/>
        </w:rPr>
        <w:lastRenderedPageBreak/>
        <w:t>2019年是中华人民共和国成立70周年，是全面建成小康社会、实现第一个百年奋斗目标的关键之年，是深入贯彻落实全国教育大会精神开局之年,是教育系统深入实施“奋进之笔”，攻坚克难、狠抓落实的重要一年。教育工作的总体思路是：高举中国特色社会主义伟大旗帜，以习近平新时代中国特色社会主义思想为指导，深入贯彻党的十九大和十九届二中、三中全会精神，深入学习贯彻全国教育大会精神，按照“五位一体”总体布局和“四个全面”战略布局，增强“四个意识”，坚定“四个自信”，坚决做到“两个维护”，坚持稳中求进工作总基调，坚持高质量发展，坚持和加强党对教育工作的全面领导，全面贯彻党的教育方针，坚持发展抓公平、改革抓体制、安全抓责任、</w:t>
      </w:r>
      <w:proofErr w:type="gramStart"/>
      <w:r w:rsidRPr="00B202B2">
        <w:rPr>
          <w:rFonts w:ascii="仿宋_GB2312" w:eastAsia="仿宋_GB2312" w:hAnsi="Arial" w:cs="Arial" w:hint="eastAsia"/>
          <w:color w:val="000000" w:themeColor="text1"/>
          <w:kern w:val="0"/>
          <w:sz w:val="28"/>
          <w:szCs w:val="28"/>
        </w:rPr>
        <w:t>整体抓</w:t>
      </w:r>
      <w:proofErr w:type="gramEnd"/>
      <w:r w:rsidRPr="00B202B2">
        <w:rPr>
          <w:rFonts w:ascii="仿宋_GB2312" w:eastAsia="仿宋_GB2312" w:hAnsi="Arial" w:cs="Arial" w:hint="eastAsia"/>
          <w:color w:val="000000" w:themeColor="text1"/>
          <w:kern w:val="0"/>
          <w:sz w:val="28"/>
          <w:szCs w:val="28"/>
        </w:rPr>
        <w:t>质量、</w:t>
      </w:r>
      <w:proofErr w:type="gramStart"/>
      <w:r w:rsidRPr="00B202B2">
        <w:rPr>
          <w:rFonts w:ascii="仿宋_GB2312" w:eastAsia="仿宋_GB2312" w:hAnsi="Arial" w:cs="Arial" w:hint="eastAsia"/>
          <w:color w:val="000000" w:themeColor="text1"/>
          <w:kern w:val="0"/>
          <w:sz w:val="28"/>
          <w:szCs w:val="28"/>
        </w:rPr>
        <w:t>保证抓</w:t>
      </w:r>
      <w:proofErr w:type="gramEnd"/>
      <w:r w:rsidRPr="00B202B2">
        <w:rPr>
          <w:rFonts w:ascii="仿宋_GB2312" w:eastAsia="仿宋_GB2312" w:hAnsi="Arial" w:cs="Arial" w:hint="eastAsia"/>
          <w:color w:val="000000" w:themeColor="text1"/>
          <w:kern w:val="0"/>
          <w:sz w:val="28"/>
          <w:szCs w:val="28"/>
        </w:rPr>
        <w:t>党建，加快推进教育现代化，建设教育强国，办好人民满意的教育，以优异成绩庆祝中华人民共和国成立70周年。</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t>一、把“两个大计”转化为教育优先的实际行动</w:t>
      </w:r>
    </w:p>
    <w:p w:rsidR="00B23162" w:rsidRPr="00B202B2" w:rsidRDefault="00B23162" w:rsidP="00B202B2">
      <w:pPr>
        <w:widowControl/>
        <w:shd w:val="clear" w:color="auto" w:fill="FFFFFF"/>
        <w:spacing w:line="490" w:lineRule="exact"/>
        <w:ind w:firstLineChars="200" w:firstLine="560"/>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color w:val="000000" w:themeColor="text1"/>
          <w:kern w:val="0"/>
          <w:sz w:val="28"/>
          <w:szCs w:val="28"/>
        </w:rPr>
        <w:t>这次全国教育大会，习近平总书记对教育地位作用</w:t>
      </w:r>
      <w:proofErr w:type="gramStart"/>
      <w:r w:rsidRPr="00B202B2">
        <w:rPr>
          <w:rFonts w:ascii="仿宋_GB2312" w:eastAsia="仿宋_GB2312" w:hAnsi="Arial" w:cs="Arial" w:hint="eastAsia"/>
          <w:color w:val="000000" w:themeColor="text1"/>
          <w:kern w:val="0"/>
          <w:sz w:val="28"/>
          <w:szCs w:val="28"/>
        </w:rPr>
        <w:t>作出</w:t>
      </w:r>
      <w:proofErr w:type="gramEnd"/>
      <w:r w:rsidRPr="00B202B2">
        <w:rPr>
          <w:rFonts w:ascii="仿宋_GB2312" w:eastAsia="仿宋_GB2312" w:hAnsi="Arial" w:cs="Arial" w:hint="eastAsia"/>
          <w:color w:val="000000" w:themeColor="text1"/>
          <w:kern w:val="0"/>
          <w:sz w:val="28"/>
          <w:szCs w:val="28"/>
        </w:rPr>
        <w:t>全新判断，首次提出教育是国之大计、党之大计，把教育摆在前所未有的高度。落实大会精神，</w:t>
      </w:r>
      <w:proofErr w:type="gramStart"/>
      <w:r w:rsidRPr="00B202B2">
        <w:rPr>
          <w:rFonts w:ascii="仿宋_GB2312" w:eastAsia="仿宋_GB2312" w:hAnsi="Arial" w:cs="Arial" w:hint="eastAsia"/>
          <w:color w:val="000000" w:themeColor="text1"/>
          <w:kern w:val="0"/>
          <w:sz w:val="28"/>
          <w:szCs w:val="28"/>
        </w:rPr>
        <w:t>最</w:t>
      </w:r>
      <w:proofErr w:type="gramEnd"/>
      <w:r w:rsidRPr="00B202B2">
        <w:rPr>
          <w:rFonts w:ascii="仿宋_GB2312" w:eastAsia="仿宋_GB2312" w:hAnsi="Arial" w:cs="Arial" w:hint="eastAsia"/>
          <w:color w:val="000000" w:themeColor="text1"/>
          <w:kern w:val="0"/>
          <w:sz w:val="28"/>
          <w:szCs w:val="28"/>
        </w:rPr>
        <w:t>首要、最重要、</w:t>
      </w:r>
      <w:proofErr w:type="gramStart"/>
      <w:r w:rsidRPr="00B202B2">
        <w:rPr>
          <w:rFonts w:ascii="仿宋_GB2312" w:eastAsia="仿宋_GB2312" w:hAnsi="Arial" w:cs="Arial" w:hint="eastAsia"/>
          <w:color w:val="000000" w:themeColor="text1"/>
          <w:kern w:val="0"/>
          <w:sz w:val="28"/>
          <w:szCs w:val="28"/>
        </w:rPr>
        <w:t>最</w:t>
      </w:r>
      <w:proofErr w:type="gramEnd"/>
      <w:r w:rsidRPr="00B202B2">
        <w:rPr>
          <w:rFonts w:ascii="仿宋_GB2312" w:eastAsia="仿宋_GB2312" w:hAnsi="Arial" w:cs="Arial" w:hint="eastAsia"/>
          <w:color w:val="000000" w:themeColor="text1"/>
          <w:kern w:val="0"/>
          <w:sz w:val="28"/>
          <w:szCs w:val="28"/>
        </w:rPr>
        <w:t>核心的一条就是把优先发展落下去、落到位、落到实处。现在，实际工作中还有不尽如人意的地方，有的认为教育老花钱、工作费力、见效又慢，算小账不算大账，有的随意调整学校建设规划，随意更改教育用地，教育改革发展还面临诸多政策瓶颈和体制机制束缚。全国教育大会强调，没有哪一项事业像教育这样影响甚至决定着接班人问题，影响甚至决定着国家长治久安，影响甚至决定着民族复兴和国家崛起。教育系统要行动起来，不等不靠，积极作为，向各级党委政府、向全社会把“两个大计”讲清楚、说明白，使教育优先发展真正成为全党全社会的思想共识和统一行动，真正成为推动党和国家各项事业发展的重要先手棋。这是我们的分内之责，更是对我们意识、能力和水平的考验。</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t>要在强化组织领导上多想办法。</w:t>
      </w:r>
      <w:r w:rsidRPr="00B202B2">
        <w:rPr>
          <w:rFonts w:ascii="仿宋_GB2312" w:eastAsia="仿宋_GB2312" w:hAnsi="Arial" w:cs="Arial" w:hint="eastAsia"/>
          <w:color w:val="000000" w:themeColor="text1"/>
          <w:kern w:val="0"/>
          <w:sz w:val="28"/>
          <w:szCs w:val="28"/>
        </w:rPr>
        <w:t>去年中央成立了教育工作领导小组，充分体现了中央对教育的高度重视。各地相继成立教育工作领导小组，有的党政一把手亲自担任组长。要抓住、用好、用足这个机遇，主动设置议题，把一些关系全局和长远发展的重大改革、重大政策提出来，把一些需</w:t>
      </w:r>
      <w:r w:rsidRPr="00B202B2">
        <w:rPr>
          <w:rFonts w:ascii="仿宋_GB2312" w:eastAsia="仿宋_GB2312" w:hAnsi="Arial" w:cs="Arial" w:hint="eastAsia"/>
          <w:color w:val="000000" w:themeColor="text1"/>
          <w:kern w:val="0"/>
          <w:sz w:val="28"/>
          <w:szCs w:val="28"/>
        </w:rPr>
        <w:lastRenderedPageBreak/>
        <w:t>要多部门共同推进的老大难问题摆上来。要主动汇报、多提建议，争取更多的关心、理解和支持。督导是推动政府及其职能部门依法履职的重要手段，这几年实施的县域义务教育基本均衡发展督导评估、省级人民政府履行教育职责评价，总的看效果很好，实现了督促政府履行教育职责的目的。今年还将印发深化新时代教育督导体制机制改革的意见，推动教育督导“长牙齿”，建设“全领域、全口径、全支撑、全保障”的督导新体系。</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t>要在超前规划上多出主意。</w:t>
      </w:r>
      <w:r w:rsidRPr="00B202B2">
        <w:rPr>
          <w:rFonts w:ascii="仿宋_GB2312" w:eastAsia="仿宋_GB2312" w:hAnsi="Arial" w:cs="Arial" w:hint="eastAsia"/>
          <w:color w:val="000000" w:themeColor="text1"/>
          <w:kern w:val="0"/>
          <w:sz w:val="28"/>
          <w:szCs w:val="28"/>
        </w:rPr>
        <w:t>各地要抓紧研究制定本地区推进教育现代化规划或方案，把中央关于教育现代化、建设教育强国的部署转化为实际行动。在高质量制定教育规划的同时，还要积极推动教育进入国家和地方发展规划，争得一席之地。这是多年来的重要经验。要加强部省协作，推进以“四点一线一面”为战略重点的教育现代化区域创新试验。要将教育融入国家重大发展战略，进入京津冀一体化发展、粤港澳大湾区、长江经济带、“一带一路”建设、乡村振兴、推动高质量发展、建设现代经济体系、东北振兴等重大规划，把教育部</w:t>
      </w:r>
      <w:proofErr w:type="gramStart"/>
      <w:r w:rsidRPr="00B202B2">
        <w:rPr>
          <w:rFonts w:ascii="仿宋_GB2312" w:eastAsia="仿宋_GB2312" w:hAnsi="Arial" w:cs="Arial" w:hint="eastAsia"/>
          <w:color w:val="000000" w:themeColor="text1"/>
          <w:kern w:val="0"/>
          <w:sz w:val="28"/>
          <w:szCs w:val="28"/>
        </w:rPr>
        <w:t>分研究</w:t>
      </w:r>
      <w:proofErr w:type="gramEnd"/>
      <w:r w:rsidRPr="00B202B2">
        <w:rPr>
          <w:rFonts w:ascii="仿宋_GB2312" w:eastAsia="仿宋_GB2312" w:hAnsi="Arial" w:cs="Arial" w:hint="eastAsia"/>
          <w:color w:val="000000" w:themeColor="text1"/>
          <w:kern w:val="0"/>
          <w:sz w:val="28"/>
          <w:szCs w:val="28"/>
        </w:rPr>
        <w:t>透，写好写实。各级教育部门要主动推动地方在制定实施经济社会发展总体规划和区域发展、产业发展、城市建设、重大生产力布局等规划时，统筹考虑、优先安排教育，特别是在资金投入、用地、学校布局、园区建设、教育基础设施、专业设置、人才需求、教师编制等方面超前部署。在规划这个问题上，大家一定要第一时间行动起来。</w:t>
      </w:r>
    </w:p>
    <w:p w:rsidR="00B23162" w:rsidRPr="00B202B2" w:rsidRDefault="00B23162" w:rsidP="00B202B2">
      <w:pPr>
        <w:widowControl/>
        <w:shd w:val="clear" w:color="auto" w:fill="FFFFFF"/>
        <w:spacing w:line="490" w:lineRule="exact"/>
        <w:ind w:firstLineChars="150" w:firstLine="42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t>要在资源保障上多下功夫。</w:t>
      </w:r>
      <w:r w:rsidRPr="00B202B2">
        <w:rPr>
          <w:rFonts w:ascii="仿宋_GB2312" w:eastAsia="仿宋_GB2312" w:hAnsi="Arial" w:cs="Arial" w:hint="eastAsia"/>
          <w:color w:val="000000" w:themeColor="text1"/>
          <w:kern w:val="0"/>
          <w:sz w:val="28"/>
          <w:szCs w:val="28"/>
        </w:rPr>
        <w:t>国家财政性教育经费支出占GDP比例持续保持4%以上，这个成果来之不易。要围绕“一个不低于、两个确保”目标，通过政策设计、制度设计、标准设计带动投入，落实财政教育支出责任。目前除个别省份外，绝大多数省份各级教育生均拨款制度都已出台文件，但一些地方普通高中、中职学校经费标准偏低，有的地方有标准没落实，普通高中债务比较重。各地要进一步建立</w:t>
      </w:r>
      <w:proofErr w:type="gramStart"/>
      <w:r w:rsidRPr="00B202B2">
        <w:rPr>
          <w:rFonts w:ascii="仿宋_GB2312" w:eastAsia="仿宋_GB2312" w:hAnsi="Arial" w:cs="Arial" w:hint="eastAsia"/>
          <w:color w:val="000000" w:themeColor="text1"/>
          <w:kern w:val="0"/>
          <w:sz w:val="28"/>
          <w:szCs w:val="28"/>
        </w:rPr>
        <w:t>健全生</w:t>
      </w:r>
      <w:proofErr w:type="gramEnd"/>
      <w:r w:rsidRPr="00B202B2">
        <w:rPr>
          <w:rFonts w:ascii="仿宋_GB2312" w:eastAsia="仿宋_GB2312" w:hAnsi="Arial" w:cs="Arial" w:hint="eastAsia"/>
          <w:color w:val="000000" w:themeColor="text1"/>
          <w:kern w:val="0"/>
          <w:sz w:val="28"/>
          <w:szCs w:val="28"/>
        </w:rPr>
        <w:t>均拨款制度，特别是尚未健全的个别省份今年上半年务必出台，确保到2020年建立并落实各级学校生均经费基本标准和生</w:t>
      </w:r>
      <w:proofErr w:type="gramStart"/>
      <w:r w:rsidRPr="00B202B2">
        <w:rPr>
          <w:rFonts w:ascii="仿宋_GB2312" w:eastAsia="仿宋_GB2312" w:hAnsi="Arial" w:cs="Arial" w:hint="eastAsia"/>
          <w:color w:val="000000" w:themeColor="text1"/>
          <w:kern w:val="0"/>
          <w:sz w:val="28"/>
          <w:szCs w:val="28"/>
        </w:rPr>
        <w:t>均财政</w:t>
      </w:r>
      <w:proofErr w:type="gramEnd"/>
      <w:r w:rsidRPr="00B202B2">
        <w:rPr>
          <w:rFonts w:ascii="仿宋_GB2312" w:eastAsia="仿宋_GB2312" w:hAnsi="Arial" w:cs="Arial" w:hint="eastAsia"/>
          <w:color w:val="000000" w:themeColor="text1"/>
          <w:kern w:val="0"/>
          <w:sz w:val="28"/>
          <w:szCs w:val="28"/>
        </w:rPr>
        <w:t>拨款基本标准动态调整机制。办教育单靠财政投入不行，还要把全社会的力量和资源都调动起来。《民办教育促进法实施条例》已由国务院常务会议审议并原则通过，要完善社会捐赠优惠等</w:t>
      </w:r>
      <w:r w:rsidRPr="00B202B2">
        <w:rPr>
          <w:rFonts w:ascii="仿宋_GB2312" w:eastAsia="仿宋_GB2312" w:hAnsi="Arial" w:cs="Arial" w:hint="eastAsia"/>
          <w:color w:val="000000" w:themeColor="text1"/>
          <w:kern w:val="0"/>
          <w:sz w:val="28"/>
          <w:szCs w:val="28"/>
        </w:rPr>
        <w:lastRenderedPageBreak/>
        <w:t>政策，扩大社会投入。在筹好钱的同时，更要花好钱管好钱，狠抓预算执行管理，做到“科学花钱、按时花钱、均衡花钱、有质量地花钱”。</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t>二、从薄弱处着手落实立德树人根本任务</w:t>
      </w:r>
    </w:p>
    <w:p w:rsidR="00B23162" w:rsidRPr="00B202B2" w:rsidRDefault="00B23162" w:rsidP="00B202B2">
      <w:pPr>
        <w:widowControl/>
        <w:shd w:val="clear" w:color="auto" w:fill="FFFFFF"/>
        <w:spacing w:line="490" w:lineRule="exact"/>
        <w:ind w:firstLineChars="200" w:firstLine="560"/>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color w:val="000000" w:themeColor="text1"/>
          <w:kern w:val="0"/>
          <w:sz w:val="28"/>
          <w:szCs w:val="28"/>
        </w:rPr>
        <w:t>习近平总书记提出“五育并举”“六个下功夫”，强调凡是不利于实现立德树人这个目标的做法都要坚决改过来。2019年，要以凝聚人心、完善人格、开发人力、培育人才、造福人民为工作目标，朝着“改过来”的目标下功夫，重点针对长期以来疏于德、弱于体和美、缺于</w:t>
      </w:r>
      <w:proofErr w:type="gramStart"/>
      <w:r w:rsidRPr="00B202B2">
        <w:rPr>
          <w:rFonts w:ascii="仿宋_GB2312" w:eastAsia="仿宋_GB2312" w:hAnsi="Arial" w:cs="Arial" w:hint="eastAsia"/>
          <w:color w:val="000000" w:themeColor="text1"/>
          <w:kern w:val="0"/>
          <w:sz w:val="28"/>
          <w:szCs w:val="28"/>
        </w:rPr>
        <w:t>劳</w:t>
      </w:r>
      <w:proofErr w:type="gramEnd"/>
      <w:r w:rsidRPr="00B202B2">
        <w:rPr>
          <w:rFonts w:ascii="仿宋_GB2312" w:eastAsia="仿宋_GB2312" w:hAnsi="Arial" w:cs="Arial" w:hint="eastAsia"/>
          <w:color w:val="000000" w:themeColor="text1"/>
          <w:kern w:val="0"/>
          <w:sz w:val="28"/>
          <w:szCs w:val="28"/>
        </w:rPr>
        <w:t>的问题，换脑筋、换思路、换办法，改环境、改途径、改习惯，让立德树人回归社会、回归家庭、回归生活，以新的方式推进立德树人工作，培养德智体美劳全面发展的社会主义建设者和接班人。</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t>德育要朝着体系化努力。</w:t>
      </w:r>
      <w:r w:rsidRPr="00B202B2">
        <w:rPr>
          <w:rFonts w:ascii="仿宋_GB2312" w:eastAsia="仿宋_GB2312" w:hAnsi="Arial" w:cs="Arial" w:hint="eastAsia"/>
          <w:color w:val="000000" w:themeColor="text1"/>
          <w:kern w:val="0"/>
          <w:sz w:val="28"/>
          <w:szCs w:val="28"/>
        </w:rPr>
        <w:t>德智体美劳，德是第一位的，具有根本性、引领性作用。目前德育仍存在“软、浮、虚、乱、散”问题。“软”，说起来重要，做起来次要甚至不要；“浮”，看似活动多、场面大、热热闹闹，但入脑入心不够；“虚”，内容空泛，没扣住对准学生特点，没很好解决学生思想深处的问题；“乱”，家长、校外培训机构和一些社会组织观念有偏差、行为不规范，甚至追求私益、忘了公益；“散”，政府、学校、社会各方面力量还不集中，合力还不够。</w:t>
      </w:r>
    </w:p>
    <w:p w:rsidR="00B23162" w:rsidRPr="00B202B2" w:rsidRDefault="00B23162" w:rsidP="00B202B2">
      <w:pPr>
        <w:widowControl/>
        <w:shd w:val="clear" w:color="auto" w:fill="FFFFFF"/>
        <w:spacing w:line="490" w:lineRule="exact"/>
        <w:ind w:firstLineChars="200" w:firstLine="560"/>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color w:val="000000" w:themeColor="text1"/>
          <w:kern w:val="0"/>
          <w:sz w:val="28"/>
          <w:szCs w:val="28"/>
        </w:rPr>
        <w:t>改进德育工作，要重点把握“信、心、活、全、书”五个字。“信”是信仰，要把理想信念放在第一位，加强党史、国史、改革开放史教育，教育学生信马列，听党话、跟党走，树牢“四个自信”。“心”是心理，要根据学生认知规律，统筹好校内教育和实习实训、社会实践、</w:t>
      </w:r>
      <w:proofErr w:type="gramStart"/>
      <w:r w:rsidRPr="00B202B2">
        <w:rPr>
          <w:rFonts w:ascii="仿宋_GB2312" w:eastAsia="仿宋_GB2312" w:hAnsi="Arial" w:cs="Arial" w:hint="eastAsia"/>
          <w:color w:val="000000" w:themeColor="text1"/>
          <w:kern w:val="0"/>
          <w:sz w:val="28"/>
          <w:szCs w:val="28"/>
        </w:rPr>
        <w:t>研</w:t>
      </w:r>
      <w:proofErr w:type="gramEnd"/>
      <w:r w:rsidRPr="00B202B2">
        <w:rPr>
          <w:rFonts w:ascii="仿宋_GB2312" w:eastAsia="仿宋_GB2312" w:hAnsi="Arial" w:cs="Arial" w:hint="eastAsia"/>
          <w:color w:val="000000" w:themeColor="text1"/>
          <w:kern w:val="0"/>
          <w:sz w:val="28"/>
          <w:szCs w:val="28"/>
        </w:rPr>
        <w:t>学旅行等校外活动，统筹好大中小学德育有机衔接，做到入脑入心。“活”是生活，从身边事、身边人出发，延伸到网络空间，指向道德实践，在日常生活中、在生动实践中</w:t>
      </w:r>
      <w:proofErr w:type="gramStart"/>
      <w:r w:rsidRPr="00B202B2">
        <w:rPr>
          <w:rFonts w:ascii="仿宋_GB2312" w:eastAsia="仿宋_GB2312" w:hAnsi="Arial" w:cs="Arial" w:hint="eastAsia"/>
          <w:color w:val="000000" w:themeColor="text1"/>
          <w:kern w:val="0"/>
          <w:sz w:val="28"/>
          <w:szCs w:val="28"/>
        </w:rPr>
        <w:t>把知化</w:t>
      </w:r>
      <w:proofErr w:type="gramEnd"/>
      <w:r w:rsidRPr="00B202B2">
        <w:rPr>
          <w:rFonts w:ascii="仿宋_GB2312" w:eastAsia="仿宋_GB2312" w:hAnsi="Arial" w:cs="Arial" w:hint="eastAsia"/>
          <w:color w:val="000000" w:themeColor="text1"/>
          <w:kern w:val="0"/>
          <w:sz w:val="28"/>
          <w:szCs w:val="28"/>
        </w:rPr>
        <w:t>成行。“全”就是全员、全过程、全方位，从入学第一课到离校最后一课，渗透到每个学科、每个课堂、每个活动、每个班级、校园每个角落，让学校成为化育为人的天地，而不仅仅是教授知识和技能、发放文凭的场所。“书”指教材，教材使用面大、影响深远，加强政治把关非常重要。要严格编审，组织最优秀的专家学者、投入最充足的精力来做这件事，今年重点实现义务教育三科统编教材使用全覆盖、</w:t>
      </w:r>
      <w:r w:rsidRPr="00B202B2">
        <w:rPr>
          <w:rFonts w:ascii="仿宋_GB2312" w:eastAsia="仿宋_GB2312" w:hAnsi="Arial" w:cs="Arial" w:hint="eastAsia"/>
          <w:color w:val="000000" w:themeColor="text1"/>
          <w:kern w:val="0"/>
          <w:sz w:val="28"/>
          <w:szCs w:val="28"/>
        </w:rPr>
        <w:lastRenderedPageBreak/>
        <w:t>完成普通高中三科统编教材编审，研制中华优秀传统文化、革命传统教育进中小学课程教材指导纲要。要出台中小学、职业院校、高等学校教材管理及选用境外教材管理办法，压实各级责任，确保政治方向正确。</w:t>
      </w:r>
    </w:p>
    <w:p w:rsidR="00B23162" w:rsidRPr="00B202B2" w:rsidRDefault="00B23162" w:rsidP="00B202B2">
      <w:pPr>
        <w:widowControl/>
        <w:shd w:val="clear" w:color="auto" w:fill="FFFFFF"/>
        <w:spacing w:line="490" w:lineRule="exact"/>
        <w:ind w:firstLineChars="200" w:firstLine="560"/>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color w:val="000000" w:themeColor="text1"/>
          <w:kern w:val="0"/>
          <w:sz w:val="28"/>
          <w:szCs w:val="28"/>
        </w:rPr>
        <w:t>语言文字是文化传承的载体，是重要的育人资源。要大力推广国家通用语言文字，树立国家通用语言文字认同感，增进文化认同和国家认同。今年要继续实施中华经典诵读、语言资源保护、中华思想文化术语传播、甲骨文研究与应用工作，加强国家通用语言文字标准化、信息化建设，更深层次发挥语言文字在传承发展中华优秀传统文化、革命文化和社会主义先进文化中的重要作用。</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t>教育教学改革要深下去。</w:t>
      </w:r>
      <w:r w:rsidRPr="00B202B2">
        <w:rPr>
          <w:rFonts w:ascii="仿宋_GB2312" w:eastAsia="仿宋_GB2312" w:hAnsi="Arial" w:cs="Arial" w:hint="eastAsia"/>
          <w:color w:val="000000" w:themeColor="text1"/>
          <w:kern w:val="0"/>
          <w:sz w:val="28"/>
          <w:szCs w:val="28"/>
        </w:rPr>
        <w:t>树立科学的教育质量观念，深化教育教学改革创新，全面提高中小学教育教学质量。今年要出台关于深化教育教学改革全面提高义务教育质量的意见、推进普通高中育人方式改革的指导意见，发挥课堂的主渠道作用，打造高效课堂。教研工作一直是我国教育的好传统，这方面还要再加强，要把教研对提高育人质量的重要支撑作用充分发挥出来。大力加强实验教学，开足开齐开好实验课程，提高学生动手能力和解决实际问题能力。“不会阅读就不会学习”，现在学生普遍阅读量不够，阅读习惯欠缺，要广泛开展中小学生阅读活动，读经典、读原著，在系统阅读、大量阅读、深层次阅读中发现问题、思考问题、提升素养，增长知识见识。</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t>体育美育要有刚性要求。</w:t>
      </w:r>
      <w:r w:rsidRPr="00B202B2">
        <w:rPr>
          <w:rFonts w:ascii="仿宋_GB2312" w:eastAsia="仿宋_GB2312" w:hAnsi="Arial" w:cs="Arial" w:hint="eastAsia"/>
          <w:color w:val="000000" w:themeColor="text1"/>
          <w:kern w:val="0"/>
          <w:sz w:val="28"/>
          <w:szCs w:val="28"/>
        </w:rPr>
        <w:t>现在，“小胖墩”“小眼镜”越来越多，在升学压力下，学校体育有“边缘化”的危险，视力不良和体质健康水平仍是学生素质的短板。今年要做好四方面工作。一是评价。继续开展学生身体健康素质监测，把体育工作纳入教育现代化评估指标体系、纳入考试制度改革、纳入督导评价内容。二是保障。体育设施设备要重新厘定标准、逐步配齐，师资要有计划培养补充。要落实好校方责任险等制度，解除学校的后顾之忧。三是习惯。“兴趣是最好的老师”，要改进体育教学，切忌“放羊”“跑圈”，做到“教会”“勤练”“常赛”，让学生在体育锻炼中享受乐趣、增强体质、健全人格、锤炼意志。四是示范。办好校园足球等特色学校，鼓励开办少数民族特色体育项目课程，辐射带动更多学校</w:t>
      </w:r>
      <w:r w:rsidRPr="00B202B2">
        <w:rPr>
          <w:rFonts w:ascii="仿宋_GB2312" w:eastAsia="仿宋_GB2312" w:hAnsi="Arial" w:cs="Arial" w:hint="eastAsia"/>
          <w:color w:val="000000" w:themeColor="text1"/>
          <w:kern w:val="0"/>
          <w:sz w:val="28"/>
          <w:szCs w:val="28"/>
        </w:rPr>
        <w:lastRenderedPageBreak/>
        <w:t>开展好体育。健康,</w:t>
      </w:r>
      <w:proofErr w:type="gramStart"/>
      <w:r w:rsidRPr="00B202B2">
        <w:rPr>
          <w:rFonts w:ascii="仿宋_GB2312" w:eastAsia="仿宋_GB2312" w:hAnsi="Arial" w:cs="Arial" w:hint="eastAsia"/>
          <w:color w:val="000000" w:themeColor="text1"/>
          <w:kern w:val="0"/>
          <w:sz w:val="28"/>
          <w:szCs w:val="28"/>
        </w:rPr>
        <w:t>不</w:t>
      </w:r>
      <w:proofErr w:type="gramEnd"/>
      <w:r w:rsidRPr="00B202B2">
        <w:rPr>
          <w:rFonts w:ascii="仿宋_GB2312" w:eastAsia="仿宋_GB2312" w:hAnsi="Arial" w:cs="Arial" w:hint="eastAsia"/>
          <w:color w:val="000000" w:themeColor="text1"/>
          <w:kern w:val="0"/>
          <w:sz w:val="28"/>
          <w:szCs w:val="28"/>
        </w:rPr>
        <w:t>光是指身体健康，现在学生学业压力大、就业压力大，要抓好心理健康教育，向学生提供经常、及时、有效的心理健康指导与咨询服务，帮助学生做好心理调适，培育积极向上的健康心态。</w:t>
      </w:r>
    </w:p>
    <w:p w:rsidR="00B23162" w:rsidRPr="00B202B2" w:rsidRDefault="00B23162" w:rsidP="00B202B2">
      <w:pPr>
        <w:widowControl/>
        <w:shd w:val="clear" w:color="auto" w:fill="FFFFFF"/>
        <w:spacing w:line="490" w:lineRule="exact"/>
        <w:ind w:firstLineChars="200" w:firstLine="560"/>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color w:val="000000" w:themeColor="text1"/>
          <w:kern w:val="0"/>
          <w:sz w:val="28"/>
          <w:szCs w:val="28"/>
        </w:rPr>
        <w:t>美是纯洁道德、丰富精神的重要源泉，要坚持以美育人、以文化人，建立中小学美育课程刚性管理机制，开齐开足上好美育课程。通过专兼结合、加强培养、岗位激励等举措，加强美育教师队伍建设。完善美育器材配备标准，加快推进美育设施标准化建设。要把学校美育工作情况以及学生艺术素质测评结果作为考核评价重要指标，引领学生树立正确审美观念、陶冶高尚道德情操、塑造美好心灵。</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t>劳动教育要有效开展起来。</w:t>
      </w:r>
      <w:r w:rsidRPr="00B202B2">
        <w:rPr>
          <w:rFonts w:ascii="仿宋_GB2312" w:eastAsia="仿宋_GB2312" w:hAnsi="Arial" w:cs="Arial" w:hint="eastAsia"/>
          <w:color w:val="000000" w:themeColor="text1"/>
          <w:kern w:val="0"/>
          <w:sz w:val="28"/>
          <w:szCs w:val="28"/>
        </w:rPr>
        <w:t>全国教育大会把“劳”列入全面发展的素质要求，丰富了新时代党的教育方针。总书记作了深刻论述，强调劳动可以树德、可以增智、可以强体、可以育美，要求加强劳动教育。从今年起要狠抓劳动教育。要推进教育法修订，将“劳”纳入教育方针。要加强引导，将动手实践内容纳入学生综合素质评价，纳入对政府、教育部门和学校的督导评估中。要健全政策，出台加强劳动教育的指导意见和劳动教育指导大纲，对学校和家庭劳动教育的组织、学段任务、强度要求、教学目标、保障手段等</w:t>
      </w:r>
      <w:proofErr w:type="gramStart"/>
      <w:r w:rsidRPr="00B202B2">
        <w:rPr>
          <w:rFonts w:ascii="仿宋_GB2312" w:eastAsia="仿宋_GB2312" w:hAnsi="Arial" w:cs="Arial" w:hint="eastAsia"/>
          <w:color w:val="000000" w:themeColor="text1"/>
          <w:kern w:val="0"/>
          <w:sz w:val="28"/>
          <w:szCs w:val="28"/>
        </w:rPr>
        <w:t>作出</w:t>
      </w:r>
      <w:proofErr w:type="gramEnd"/>
      <w:r w:rsidRPr="00B202B2">
        <w:rPr>
          <w:rFonts w:ascii="仿宋_GB2312" w:eastAsia="仿宋_GB2312" w:hAnsi="Arial" w:cs="Arial" w:hint="eastAsia"/>
          <w:color w:val="000000" w:themeColor="text1"/>
          <w:kern w:val="0"/>
          <w:sz w:val="28"/>
          <w:szCs w:val="28"/>
        </w:rPr>
        <w:t>详细指导。要找好载体，通过日常家务、手工制作、非遗传承、学工学农、社会实践、志愿服务等多种方式加强劳动教育。用好校内校外两种资源，加强职业启蒙教育，抓好综合实践基地建设，依托社会力量和各行各业的专业力量建设学生劳动实践基地。要防止劳动教育中的娱乐化、形式化、惩戒化等问题，将劳动教育融入学生日常学习和生活，引导学生体会到劳动的喜悦，懂得劳动最光荣、劳动最崇高、劳动最伟大、劳动最美丽。</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t>家庭教育要高度重视起来。</w:t>
      </w:r>
      <w:r w:rsidRPr="00B202B2">
        <w:rPr>
          <w:rFonts w:ascii="仿宋_GB2312" w:eastAsia="仿宋_GB2312" w:hAnsi="Arial" w:cs="Arial" w:hint="eastAsia"/>
          <w:color w:val="000000" w:themeColor="text1"/>
          <w:kern w:val="0"/>
          <w:sz w:val="28"/>
          <w:szCs w:val="28"/>
        </w:rPr>
        <w:t>家庭是人生的第一所学校，家长是孩子的第一任老师，家庭教育是立德树人的第一个环节。家庭教育不到位，不仅会抵消学校教育的效果，还会给孩子发展造成一定的消极影响。无论何时，都要注重家庭、注重家教、注重家风，把家长引导和培育成立德树人的一支有生力量。要加强对家庭教育工作的支持，通过家委会、家长学校、家长课堂、购买服务等形式，形成政府、家庭、学校、社会联动的家庭教育</w:t>
      </w:r>
      <w:r w:rsidRPr="00B202B2">
        <w:rPr>
          <w:rFonts w:ascii="仿宋_GB2312" w:eastAsia="仿宋_GB2312" w:hAnsi="Arial" w:cs="Arial" w:hint="eastAsia"/>
          <w:color w:val="000000" w:themeColor="text1"/>
          <w:kern w:val="0"/>
          <w:sz w:val="28"/>
          <w:szCs w:val="28"/>
        </w:rPr>
        <w:lastRenderedPageBreak/>
        <w:t>工作体系。家庭教育专业性强，需要科学系统的指导，今年要研制家庭教育指导手册和家庭教育学校指导手册，针对不同学龄</w:t>
      </w:r>
      <w:proofErr w:type="gramStart"/>
      <w:r w:rsidRPr="00B202B2">
        <w:rPr>
          <w:rFonts w:ascii="仿宋_GB2312" w:eastAsia="仿宋_GB2312" w:hAnsi="Arial" w:cs="Arial" w:hint="eastAsia"/>
          <w:color w:val="000000" w:themeColor="text1"/>
          <w:kern w:val="0"/>
          <w:sz w:val="28"/>
          <w:szCs w:val="28"/>
        </w:rPr>
        <w:t>段设置</w:t>
      </w:r>
      <w:proofErr w:type="gramEnd"/>
      <w:r w:rsidRPr="00B202B2">
        <w:rPr>
          <w:rFonts w:ascii="仿宋_GB2312" w:eastAsia="仿宋_GB2312" w:hAnsi="Arial" w:cs="Arial" w:hint="eastAsia"/>
          <w:color w:val="000000" w:themeColor="text1"/>
          <w:kern w:val="0"/>
          <w:sz w:val="28"/>
          <w:szCs w:val="28"/>
        </w:rPr>
        <w:t>课程、开发教材、举办活动，引导家长掌握科学的教育理念和方法。同时也要注意，家庭教育的重点是通过言传身教给孩子上好人生第一课。孩子健康成长，家长是第一责任人，要进一步强化家长尤其是留守儿童、流动儿童家长的监护和教育主体责任，引导家长承担好法定的养育和教育责任。</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t>三、在全社会重振师道尊严</w:t>
      </w:r>
    </w:p>
    <w:p w:rsidR="00B23162" w:rsidRPr="00B202B2" w:rsidRDefault="00B23162" w:rsidP="00B202B2">
      <w:pPr>
        <w:widowControl/>
        <w:shd w:val="clear" w:color="auto" w:fill="FFFFFF"/>
        <w:spacing w:line="490" w:lineRule="exact"/>
        <w:ind w:firstLineChars="200" w:firstLine="560"/>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color w:val="000000" w:themeColor="text1"/>
          <w:kern w:val="0"/>
          <w:sz w:val="28"/>
          <w:szCs w:val="28"/>
        </w:rPr>
        <w:t>在总书记阐述的“九个坚持”中，教师队伍建设居其一，在总书记全国教育大会重要讲话五个部分中，教师队伍建设又居其一，可见其分量之重、要求之高。</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t>要抓好师德师风建设。</w:t>
      </w:r>
      <w:r w:rsidRPr="00B202B2">
        <w:rPr>
          <w:rFonts w:ascii="仿宋_GB2312" w:eastAsia="仿宋_GB2312" w:hAnsi="Arial" w:cs="Arial" w:hint="eastAsia"/>
          <w:color w:val="000000" w:themeColor="text1"/>
          <w:kern w:val="0"/>
          <w:sz w:val="28"/>
          <w:szCs w:val="28"/>
        </w:rPr>
        <w:t>总书记强调，要把师德师风作为评价教师队伍素质的第一标准，健全师德师风建设长效机制。“第一标准”，就是学术水平再高、教学能力再强，师德师风不好，不能算合格老师。在教师资格准入、招聘考核、职称评聘、推优评先、表彰奖励等一切环节，都要突出师德把关，严格执行师德“一票否决”。今年，要出台加强师德师风建设的意见，落实好教师职业行为“十项准则”，突出全方位、全过程师德养成。要大力树立和宣传优秀教师典型，配合做好包括“人民教育家”在内的国家功勋荣誉表彰工作，做好全国教育系统表彰奖励，完善新时代人民教师荣誉表彰体系。教育投入要更多向教师倾斜，今年要开展专项督查，确保教师待遇不折不扣落实到位，让广大教师静心从教、安心从教、热心从教。</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t>要加大对乡村教师队伍建设的倾斜和支持力度。</w:t>
      </w:r>
      <w:r w:rsidRPr="00B202B2">
        <w:rPr>
          <w:rFonts w:ascii="仿宋_GB2312" w:eastAsia="仿宋_GB2312" w:hAnsi="Arial" w:cs="Arial" w:hint="eastAsia"/>
          <w:color w:val="000000" w:themeColor="text1"/>
          <w:kern w:val="0"/>
          <w:sz w:val="28"/>
          <w:szCs w:val="28"/>
        </w:rPr>
        <w:t>乡村教育是中国教育的“神经末稍”，我国是个农业大国，农村教育是中国教育的重要阵地，城镇化越是加快，农村教育越要加强。振兴乡村教育，250万乡村教师是力量所在、希望所在。要实施好乡村教师支持计划，鼓励各地适时扩大生活补助政策实施范围，提高补助标准。创新教师补充机制，逐步扩大“特岗计划”规模，重点向深度贫困地区倾斜。继续实施乡村教师发展协作攻坚行动，为乡村教师提供高质量培训机会，加速补齐贫困地区教师能力建设短板。推进实施“银龄讲学”计划，为农村学校提供更多智力支持。</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lastRenderedPageBreak/>
        <w:t>要持续提升教师能力素质。</w:t>
      </w:r>
      <w:r w:rsidRPr="00B202B2">
        <w:rPr>
          <w:rFonts w:ascii="仿宋_GB2312" w:eastAsia="仿宋_GB2312" w:hAnsi="Arial" w:cs="Arial" w:hint="eastAsia"/>
          <w:color w:val="000000" w:themeColor="text1"/>
          <w:kern w:val="0"/>
          <w:sz w:val="28"/>
          <w:szCs w:val="28"/>
        </w:rPr>
        <w:t>实施好教师教育振兴行动计划，以专业认证重塑师范体系，以公费教育延揽优秀人才，以卓越教师引领素质提升，提高师范专业生均拨款水平，重点支持、切实办好一批师范院校和师范专业，支持一批高水平综合大学开展教师教育。统筹实施幼儿园、中小学、职校、高校教师“国培计划”。启动中小学教师信息技术应用能力提升工程2.0，构建以校为本、基于课堂、应用驱动、注重创新、精准测评的教师信息素养发展新机制。要深化教师管理综合改革，完善教师资格制度，建立符合基层实际的教师招聘引进制度，健全师范生定向培养供给补充机制，创新中小学教职工编制保障政策，完善教师职称制度和岗位管理制度，形成支持优秀人才长期从教、终身从教的良好局面。</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t>要下大力气为教师减负。</w:t>
      </w:r>
      <w:r w:rsidRPr="00B202B2">
        <w:rPr>
          <w:rFonts w:ascii="仿宋_GB2312" w:eastAsia="仿宋_GB2312" w:hAnsi="Arial" w:cs="Arial" w:hint="eastAsia"/>
          <w:color w:val="000000" w:themeColor="text1"/>
          <w:kern w:val="0"/>
          <w:sz w:val="28"/>
          <w:szCs w:val="28"/>
        </w:rPr>
        <w:t>这些年来，我们一直在努力给学生减负，今天我要强调，教师也需要减负。现在教师负担很重，各种填表、考评、比赛、评估，各种与教育教学科研无关的社会性事务，让老师们疲于应付。今年要把为教师减负作为一件大事来抓，教育部将专门出台中小学教师减负政策。要全面清理和规范进学校的各类检查、考核、评比活动，实行目录清单制度，未列入清单或未经批准的不准开展，要把教师从“表叔”“表哥”中解脱出来，更不能随意给学校和教师搞摊派。要把时间和精力还给教师，让他们静下心来研究教学、备课充电、提高专业化水平。</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t>四、打赢教育脱贫攻坚战要取得决定性进展</w:t>
      </w:r>
    </w:p>
    <w:p w:rsidR="00B23162" w:rsidRPr="00B202B2" w:rsidRDefault="00B23162" w:rsidP="00B202B2">
      <w:pPr>
        <w:widowControl/>
        <w:shd w:val="clear" w:color="auto" w:fill="FFFFFF"/>
        <w:spacing w:line="490" w:lineRule="exact"/>
        <w:ind w:firstLineChars="200" w:firstLine="560"/>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color w:val="000000" w:themeColor="text1"/>
          <w:kern w:val="0"/>
          <w:sz w:val="28"/>
          <w:szCs w:val="28"/>
        </w:rPr>
        <w:t>全面打赢脱贫攻坚战，完成“发展教育脱贫一批”任务进入最为关键的阶段，今年必须取得决定性进展。</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t>要牢牢兜住底线。</w:t>
      </w:r>
      <w:r w:rsidRPr="00B202B2">
        <w:rPr>
          <w:rFonts w:ascii="仿宋_GB2312" w:eastAsia="仿宋_GB2312" w:hAnsi="Arial" w:cs="Arial" w:hint="eastAsia"/>
          <w:color w:val="000000" w:themeColor="text1"/>
          <w:kern w:val="0"/>
          <w:sz w:val="28"/>
          <w:szCs w:val="28"/>
        </w:rPr>
        <w:t>兜住底线是政府的基本职责，底线兜不住，就是工作失误、就是失职。要继续推进城乡义务教育一体化发展，加强乡村小规模学校和寄宿制学校建设，提升乡村学校办学水平。加快全面改薄五年工程规划实施进度，全面组织“回头看”，确保到年底所有义务教育学校都达到办学条件20条底线要求。切实解决好部分农村和贫困地区辍学率较高的问题，对辍学高发区进行重点监测，确保2020年全国九年义务教育巩固率达到95%。进一步增加城镇教育资源供给，2020年基本消除56人以上大班额。完善以居住证为主要依据的入学政策，保障好外来务工人员子女接</w:t>
      </w:r>
      <w:r w:rsidRPr="00B202B2">
        <w:rPr>
          <w:rFonts w:ascii="仿宋_GB2312" w:eastAsia="仿宋_GB2312" w:hAnsi="Arial" w:cs="Arial" w:hint="eastAsia"/>
          <w:color w:val="000000" w:themeColor="text1"/>
          <w:kern w:val="0"/>
          <w:sz w:val="28"/>
          <w:szCs w:val="28"/>
        </w:rPr>
        <w:lastRenderedPageBreak/>
        <w:t>受义务教育，依托寄宿制学校做好留守儿童教育关爱工作。“三区三州”等深度贫困地区历史欠账多、自然条件差，是贫中之贫、困中之困。要加大资源整合和政策倾斜力度，存量资金优先保障、增量资金更多倾斜。要聚焦精准，做好学生资助与扶贫、民政、残联等部门数据库有效对接，做到人本化认定、动态化认定、精准式认定，确保不让一个学生因家庭经济困难而失学。</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t>要抓紧补齐短板。</w:t>
      </w:r>
      <w:r w:rsidRPr="00B202B2">
        <w:rPr>
          <w:rFonts w:ascii="仿宋_GB2312" w:eastAsia="仿宋_GB2312" w:hAnsi="Arial" w:cs="Arial" w:hint="eastAsia"/>
          <w:color w:val="000000" w:themeColor="text1"/>
          <w:kern w:val="0"/>
          <w:sz w:val="28"/>
          <w:szCs w:val="28"/>
        </w:rPr>
        <w:t>全面贯彻落实《关于学前教育深化改革规范发展的若干意见》，实施第三期学前教育行动计划，加强公办园主体地位，积极扶持民办园提供普惠性服务，规范民办园发展，多渠道扩大学前教育资源。要推进学前教育立法相关工作，健全完善相关保障机制。继续实施教育基础薄弱县普通高中建设项目，改善普通高中办学条件，推进中西部省份扩大普通高中教育资源，确保到2020年各省（区、市）高中阶段教育毛入学率均达到90%以上。要实施好农村义务教育学生营养改善计划，让广大贫困地区学生吃得安全，吃得营养健康。从目前情况看，一些贫困地区特殊教育学校分布不均，部分适龄残疾儿童尤其是重度和多重残疾儿童未能接受义务教育，再加上康复医疗等开支比较大，教育扶贫压力很大。要以深入实施《第二期特殊教育提升计划》为引领，完善特殊教育体系，增强特殊教育保障能力。要摸清适龄残疾儿童少年底数，落实好“一人一案”。健全普通中小学随班就读工作机制，解决好资源配置、专业指导和条件保障等问题。</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t>要加快缩小差距。</w:t>
      </w:r>
      <w:r w:rsidRPr="00B202B2">
        <w:rPr>
          <w:rFonts w:ascii="仿宋_GB2312" w:eastAsia="仿宋_GB2312" w:hAnsi="Arial" w:cs="Arial" w:hint="eastAsia"/>
          <w:color w:val="000000" w:themeColor="text1"/>
          <w:kern w:val="0"/>
          <w:sz w:val="28"/>
          <w:szCs w:val="28"/>
        </w:rPr>
        <w:t>重点支持中西部职业教育实训基地和专业建设，提升贫困地区人口素质和创新能力。继续实施好“支援中西部地区招生协作计划”“农村和贫困地区定向招生专项计划”。统筹推进中西部高校综合实力提升工程、中西部高校基础能力建设工程、对口支援西部高校计划、省部共建等工作，大力推进</w:t>
      </w:r>
      <w:proofErr w:type="gramStart"/>
      <w:r w:rsidRPr="00B202B2">
        <w:rPr>
          <w:rFonts w:ascii="仿宋_GB2312" w:eastAsia="仿宋_GB2312" w:hAnsi="Arial" w:cs="Arial" w:hint="eastAsia"/>
          <w:color w:val="000000" w:themeColor="text1"/>
          <w:kern w:val="0"/>
          <w:sz w:val="28"/>
          <w:szCs w:val="28"/>
        </w:rPr>
        <w:t>部省合建工</w:t>
      </w:r>
      <w:proofErr w:type="gramEnd"/>
      <w:r w:rsidRPr="00B202B2">
        <w:rPr>
          <w:rFonts w:ascii="仿宋_GB2312" w:eastAsia="仿宋_GB2312" w:hAnsi="Arial" w:cs="Arial" w:hint="eastAsia"/>
          <w:color w:val="000000" w:themeColor="text1"/>
          <w:kern w:val="0"/>
          <w:sz w:val="28"/>
          <w:szCs w:val="28"/>
        </w:rPr>
        <w:t>作，引导和支持中西部高校增强“造血”功能。积极发展“互联网+”教育，深入推进教育信息化2.0行动计划，促进优质教育资源共享。民族教育是教育工作和民族团结进步事业的交汇点。</w:t>
      </w:r>
      <w:proofErr w:type="gramStart"/>
      <w:r w:rsidRPr="00B202B2">
        <w:rPr>
          <w:rFonts w:ascii="仿宋_GB2312" w:eastAsia="仿宋_GB2312" w:hAnsi="Arial" w:cs="Arial" w:hint="eastAsia"/>
          <w:color w:val="000000" w:themeColor="text1"/>
          <w:kern w:val="0"/>
          <w:sz w:val="28"/>
          <w:szCs w:val="28"/>
        </w:rPr>
        <w:t>要铸牢</w:t>
      </w:r>
      <w:proofErr w:type="gramEnd"/>
      <w:r w:rsidRPr="00B202B2">
        <w:rPr>
          <w:rFonts w:ascii="仿宋_GB2312" w:eastAsia="仿宋_GB2312" w:hAnsi="Arial" w:cs="Arial" w:hint="eastAsia"/>
          <w:color w:val="000000" w:themeColor="text1"/>
          <w:kern w:val="0"/>
          <w:sz w:val="28"/>
          <w:szCs w:val="28"/>
        </w:rPr>
        <w:t>中华民族共同体意识，加强民族团结进步教育，加强少数民族文字教材建设。制订加强少数民族预科教育工作的指导意见，完善内地高</w:t>
      </w:r>
      <w:r w:rsidRPr="00B202B2">
        <w:rPr>
          <w:rFonts w:ascii="仿宋_GB2312" w:eastAsia="仿宋_GB2312" w:hAnsi="Arial" w:cs="Arial" w:hint="eastAsia"/>
          <w:color w:val="000000" w:themeColor="text1"/>
          <w:kern w:val="0"/>
          <w:sz w:val="28"/>
          <w:szCs w:val="28"/>
        </w:rPr>
        <w:lastRenderedPageBreak/>
        <w:t>中班高考录取改革。深入推进新疆、西藏和四省藏区教育发展，组织实施好新一批教育人才“组团式”援藏工作，加快提高民族地区教育发展水平。深入实施推普脱贫攻坚行动计划，提高贫困家庭新增劳动人口、贫困地区青壮年普通话交流能力。要全面实施加快中西部教育发展督导评价监测工作，推动中西部地区办学条件、办学水平和教育质量提高，切实缩小与东部地区的差距。</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t>五、克服“顽瘴痼疾”破除体制机制障碍</w:t>
      </w:r>
    </w:p>
    <w:p w:rsidR="00B23162" w:rsidRPr="00B202B2" w:rsidRDefault="00B23162" w:rsidP="00B202B2">
      <w:pPr>
        <w:widowControl/>
        <w:shd w:val="clear" w:color="auto" w:fill="FFFFFF"/>
        <w:spacing w:line="490" w:lineRule="exact"/>
        <w:ind w:firstLineChars="200" w:firstLine="560"/>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color w:val="000000" w:themeColor="text1"/>
          <w:kern w:val="0"/>
          <w:sz w:val="28"/>
          <w:szCs w:val="28"/>
        </w:rPr>
        <w:t>当前校长们、老师们感受最深、呼声最强烈、关注度最高的还是改革，要围绕破除教育领域长期存在的体制机制障碍，在一些标志性、引领性、支柱性改革上取得突破。</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t>要把教育评价改革作为“最硬的一仗”来推进。</w:t>
      </w:r>
      <w:r w:rsidRPr="00B202B2">
        <w:rPr>
          <w:rFonts w:ascii="仿宋_GB2312" w:eastAsia="仿宋_GB2312" w:hAnsi="Arial" w:cs="Arial" w:hint="eastAsia"/>
          <w:color w:val="000000" w:themeColor="text1"/>
          <w:kern w:val="0"/>
          <w:sz w:val="28"/>
          <w:szCs w:val="28"/>
        </w:rPr>
        <w:t>“唯分数、唯升学、唯文凭、唯论文、唯帽子”，这“五唯”是当前教育评价指挥棒方面存在的根本问题，是当前教育改革中最难啃的“硬骨头”，但再难也要啃下来。“五唯”问题解决了，才能从根本上扭转功利化倾向、从根本上祛除浮躁之弊，还教育清静、清爽、清新之风。40年前，恢复高考成为中国改革的先导，今年要把评价改革作为龙头，发出进一步深化教育改革的先声。要在破除“五唯”问题上打一场硬仗，拿出实招硬招新招。针对基础教育、职业教育、高等教育不同领域，大、中、小学</w:t>
      </w:r>
      <w:proofErr w:type="gramStart"/>
      <w:r w:rsidRPr="00B202B2">
        <w:rPr>
          <w:rFonts w:ascii="仿宋_GB2312" w:eastAsia="仿宋_GB2312" w:hAnsi="Arial" w:cs="Arial" w:hint="eastAsia"/>
          <w:color w:val="000000" w:themeColor="text1"/>
          <w:kern w:val="0"/>
          <w:sz w:val="28"/>
          <w:szCs w:val="28"/>
        </w:rPr>
        <w:t>不</w:t>
      </w:r>
      <w:proofErr w:type="gramEnd"/>
      <w:r w:rsidRPr="00B202B2">
        <w:rPr>
          <w:rFonts w:ascii="仿宋_GB2312" w:eastAsia="仿宋_GB2312" w:hAnsi="Arial" w:cs="Arial" w:hint="eastAsia"/>
          <w:color w:val="000000" w:themeColor="text1"/>
          <w:kern w:val="0"/>
          <w:sz w:val="28"/>
          <w:szCs w:val="28"/>
        </w:rPr>
        <w:t>同学段，各级各类教师不同职业要求，显性、隐性评价不同方式，全面梳理、分析、评估教育评价的现状、问题与原因，分层分类研究提出改革的思路举措。要以</w:t>
      </w:r>
      <w:proofErr w:type="gramStart"/>
      <w:r w:rsidRPr="00B202B2">
        <w:rPr>
          <w:rFonts w:ascii="仿宋_GB2312" w:eastAsia="仿宋_GB2312" w:hAnsi="Arial" w:cs="Arial" w:hint="eastAsia"/>
          <w:color w:val="000000" w:themeColor="text1"/>
          <w:kern w:val="0"/>
          <w:sz w:val="28"/>
          <w:szCs w:val="28"/>
        </w:rPr>
        <w:t>立促破</w:t>
      </w:r>
      <w:proofErr w:type="gramEnd"/>
      <w:r w:rsidRPr="00B202B2">
        <w:rPr>
          <w:rFonts w:ascii="仿宋_GB2312" w:eastAsia="仿宋_GB2312" w:hAnsi="Arial" w:cs="Arial" w:hint="eastAsia"/>
          <w:color w:val="000000" w:themeColor="text1"/>
          <w:kern w:val="0"/>
          <w:sz w:val="28"/>
          <w:szCs w:val="28"/>
        </w:rPr>
        <w:t>、破立结合，从教育规律和人才成长规律出发，在“唯”与“不唯”之间找到平衡，拿出整体设计，把教育评价改革的大逻辑理出来，搞清楚从哪里突破、规则是什么、路径是什么。要抓住考试评价等关键环节，深化高考、中考改革，形成更加全面的考试、更加综合的评价、更加公平的选拔，发挥教育评价改革领头雁作用。</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t>要继续大力度深化教育管理方式改革。</w:t>
      </w:r>
      <w:r w:rsidRPr="00B202B2">
        <w:rPr>
          <w:rFonts w:ascii="仿宋_GB2312" w:eastAsia="仿宋_GB2312" w:hAnsi="Arial" w:cs="Arial" w:hint="eastAsia"/>
          <w:color w:val="000000" w:themeColor="text1"/>
          <w:kern w:val="0"/>
          <w:sz w:val="28"/>
          <w:szCs w:val="28"/>
        </w:rPr>
        <w:t>教育治理治的是权力，理的是关系。针对学校反映突出的检查多、评比多等问题，要按照中办统筹规范督查检</w:t>
      </w:r>
      <w:proofErr w:type="gramStart"/>
      <w:r w:rsidRPr="00B202B2">
        <w:rPr>
          <w:rFonts w:ascii="仿宋_GB2312" w:eastAsia="仿宋_GB2312" w:hAnsi="Arial" w:cs="Arial" w:hint="eastAsia"/>
          <w:color w:val="000000" w:themeColor="text1"/>
          <w:kern w:val="0"/>
          <w:sz w:val="28"/>
          <w:szCs w:val="28"/>
        </w:rPr>
        <w:t>查考核</w:t>
      </w:r>
      <w:proofErr w:type="gramEnd"/>
      <w:r w:rsidRPr="00B202B2">
        <w:rPr>
          <w:rFonts w:ascii="仿宋_GB2312" w:eastAsia="仿宋_GB2312" w:hAnsi="Arial" w:cs="Arial" w:hint="eastAsia"/>
          <w:color w:val="000000" w:themeColor="text1"/>
          <w:kern w:val="0"/>
          <w:sz w:val="28"/>
          <w:szCs w:val="28"/>
        </w:rPr>
        <w:t>工作的要求，能精简的精简、能合并的合并，能一次综合检查就少一些专项检查，列出清单，逐一清理，建立章法，切实解决。要扩</w:t>
      </w:r>
      <w:r w:rsidRPr="00B202B2">
        <w:rPr>
          <w:rFonts w:ascii="仿宋_GB2312" w:eastAsia="仿宋_GB2312" w:hAnsi="Arial" w:cs="Arial" w:hint="eastAsia"/>
          <w:color w:val="000000" w:themeColor="text1"/>
          <w:kern w:val="0"/>
          <w:sz w:val="28"/>
          <w:szCs w:val="28"/>
        </w:rPr>
        <w:lastRenderedPageBreak/>
        <w:t>大高校在薪酬分配、职称评审等方面的自主权，五部门关于高等教育领域放</w:t>
      </w:r>
      <w:proofErr w:type="gramStart"/>
      <w:r w:rsidRPr="00B202B2">
        <w:rPr>
          <w:rFonts w:ascii="仿宋_GB2312" w:eastAsia="仿宋_GB2312" w:hAnsi="Arial" w:cs="Arial" w:hint="eastAsia"/>
          <w:color w:val="000000" w:themeColor="text1"/>
          <w:kern w:val="0"/>
          <w:sz w:val="28"/>
          <w:szCs w:val="28"/>
        </w:rPr>
        <w:t>管服改革</w:t>
      </w:r>
      <w:proofErr w:type="gramEnd"/>
      <w:r w:rsidRPr="00B202B2">
        <w:rPr>
          <w:rFonts w:ascii="仿宋_GB2312" w:eastAsia="仿宋_GB2312" w:hAnsi="Arial" w:cs="Arial" w:hint="eastAsia"/>
          <w:color w:val="000000" w:themeColor="text1"/>
          <w:kern w:val="0"/>
          <w:sz w:val="28"/>
          <w:szCs w:val="28"/>
        </w:rPr>
        <w:t>的文件下发后，很多地方向高校放出有含金量的权力，一些地方不再组织职称评审、不再审批评审结果、不再制发任职文件、不再办理资格证书，但也有地方对政策“截流”、打折扣。这里我要强调，该放的权一定要放足，放到位，决不能“上放下不放”“明放暗不放”。对中小学办学自主权也要重视起来，今年要专门制定落实中小学自主权激发办学活力的文件。对放下去的权力也不能搞“自由落体”，学校“活”起来不是不要规矩，要通过改革和法治的办法，创新监管和服务方式。去年教育部印发了《关于完善教育标准化工作的指导意见》，要加快完善重点领域标准，形成按标准办事的习惯，提升运用标准的能力和水平。要把深化依法治</w:t>
      </w:r>
      <w:proofErr w:type="gramStart"/>
      <w:r w:rsidRPr="00B202B2">
        <w:rPr>
          <w:rFonts w:ascii="仿宋_GB2312" w:eastAsia="仿宋_GB2312" w:hAnsi="Arial" w:cs="Arial" w:hint="eastAsia"/>
          <w:color w:val="000000" w:themeColor="text1"/>
          <w:kern w:val="0"/>
          <w:sz w:val="28"/>
          <w:szCs w:val="28"/>
        </w:rPr>
        <w:t>教作为</w:t>
      </w:r>
      <w:proofErr w:type="gramEnd"/>
      <w:r w:rsidRPr="00B202B2">
        <w:rPr>
          <w:rFonts w:ascii="仿宋_GB2312" w:eastAsia="仿宋_GB2312" w:hAnsi="Arial" w:cs="Arial" w:hint="eastAsia"/>
          <w:color w:val="000000" w:themeColor="text1"/>
          <w:kern w:val="0"/>
          <w:sz w:val="28"/>
          <w:szCs w:val="28"/>
        </w:rPr>
        <w:t>改革的重要内容，加强教育法律制度供给，今年还将出台行政执法体制改革的意见，各地要配齐配</w:t>
      </w:r>
      <w:proofErr w:type="gramStart"/>
      <w:r w:rsidRPr="00B202B2">
        <w:rPr>
          <w:rFonts w:ascii="仿宋_GB2312" w:eastAsia="仿宋_GB2312" w:hAnsi="Arial" w:cs="Arial" w:hint="eastAsia"/>
          <w:color w:val="000000" w:themeColor="text1"/>
          <w:kern w:val="0"/>
          <w:sz w:val="28"/>
          <w:szCs w:val="28"/>
        </w:rPr>
        <w:t>强教育</w:t>
      </w:r>
      <w:proofErr w:type="gramEnd"/>
      <w:r w:rsidRPr="00B202B2">
        <w:rPr>
          <w:rFonts w:ascii="仿宋_GB2312" w:eastAsia="仿宋_GB2312" w:hAnsi="Arial" w:cs="Arial" w:hint="eastAsia"/>
          <w:color w:val="000000" w:themeColor="text1"/>
          <w:kern w:val="0"/>
          <w:sz w:val="28"/>
          <w:szCs w:val="28"/>
        </w:rPr>
        <w:t>执法力量，建立综合执法机制。要大力推进“双随机</w:t>
      </w:r>
      <w:proofErr w:type="gramStart"/>
      <w:r w:rsidRPr="00B202B2">
        <w:rPr>
          <w:rFonts w:ascii="仿宋_GB2312" w:eastAsia="仿宋_GB2312" w:hAnsi="Arial" w:cs="Arial" w:hint="eastAsia"/>
          <w:color w:val="000000" w:themeColor="text1"/>
          <w:kern w:val="0"/>
          <w:sz w:val="28"/>
          <w:szCs w:val="28"/>
        </w:rPr>
        <w:t>一</w:t>
      </w:r>
      <w:proofErr w:type="gramEnd"/>
      <w:r w:rsidRPr="00B202B2">
        <w:rPr>
          <w:rFonts w:ascii="仿宋_GB2312" w:eastAsia="仿宋_GB2312" w:hAnsi="Arial" w:cs="Arial" w:hint="eastAsia"/>
          <w:color w:val="000000" w:themeColor="text1"/>
          <w:kern w:val="0"/>
          <w:sz w:val="28"/>
          <w:szCs w:val="28"/>
        </w:rPr>
        <w:t>公开”、大数据等监管措施，加强对办学方向、质量的规范引导。要依托“互联网+”手段，推广“最多跑一次改革”，让信息多跑路，群众少跑腿，建设人民满意的服务型政府。</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t>要瞄准服务高质量发展深化改革。</w:t>
      </w:r>
      <w:r w:rsidRPr="00B202B2">
        <w:rPr>
          <w:rFonts w:ascii="仿宋_GB2312" w:eastAsia="仿宋_GB2312" w:hAnsi="Arial" w:cs="Arial" w:hint="eastAsia"/>
          <w:color w:val="000000" w:themeColor="text1"/>
          <w:kern w:val="0"/>
          <w:sz w:val="28"/>
          <w:szCs w:val="28"/>
        </w:rPr>
        <w:t>今年，职业教育要“下一盘大棋”，将印发实施《国家职业教育改革实施方案》，启动“1+X”（学历证书+职业技能等级证书）制度试点，深化产教融合、校企合作，推动办学模式由参照普通教育</w:t>
      </w:r>
      <w:proofErr w:type="gramStart"/>
      <w:r w:rsidRPr="00B202B2">
        <w:rPr>
          <w:rFonts w:ascii="仿宋_GB2312" w:eastAsia="仿宋_GB2312" w:hAnsi="Arial" w:cs="Arial" w:hint="eastAsia"/>
          <w:color w:val="000000" w:themeColor="text1"/>
          <w:kern w:val="0"/>
          <w:sz w:val="28"/>
          <w:szCs w:val="28"/>
        </w:rPr>
        <w:t>向类型</w:t>
      </w:r>
      <w:proofErr w:type="gramEnd"/>
      <w:r w:rsidRPr="00B202B2">
        <w:rPr>
          <w:rFonts w:ascii="仿宋_GB2312" w:eastAsia="仿宋_GB2312" w:hAnsi="Arial" w:cs="Arial" w:hint="eastAsia"/>
          <w:color w:val="000000" w:themeColor="text1"/>
          <w:kern w:val="0"/>
          <w:sz w:val="28"/>
          <w:szCs w:val="28"/>
        </w:rPr>
        <w:t>教育转变。启动实施中国特色高水平高职学校和专业建设计划，建设一批中国特色、世界水平的高职学校和骨干专业，鼓励大企业举办高质量的职业学校。狠抓本科教学秩序整顿，打造“金专、金课”，加快发展新工科、新医科、新农科、新文科，实施卓越研究生教育攻坚行动，加快一流大学和一流学科建设进程，进一步扩大学位授权自主审核学校范围，培养适应和引领未来发展的卓越人才。科学合理设置“长江学者奖励计划”岗位，引导高层次人才发展与国家发展同向同行。全面提升高等学校关键领域自主创新能力，实施好高等学校基础研究珠峰计划、高等学校人工智能创新行动计划、高等学校创新能力提升计划，深入推进高等学校科技创新军民融合发展，力争实现前瞻性基础研究、引领性原创成果的重大突破。</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lastRenderedPageBreak/>
        <w:t>要破解继续教育发展难题。</w:t>
      </w:r>
      <w:r w:rsidRPr="00B202B2">
        <w:rPr>
          <w:rFonts w:ascii="仿宋_GB2312" w:eastAsia="仿宋_GB2312" w:hAnsi="Arial" w:cs="Arial" w:hint="eastAsia"/>
          <w:color w:val="000000" w:themeColor="text1"/>
          <w:kern w:val="0"/>
          <w:sz w:val="28"/>
          <w:szCs w:val="28"/>
        </w:rPr>
        <w:t>在我国各类教育中，继续教育还属于薄弱环节，如期实现现代化的任务还很艰巨。很多普通高校和职业院校在服务学习型社会建设上存在缺位，开展培训特别是服务企业的优势还没有充分发挥，理念、资源、机制和规范管理都存在短板。适应新形势新变化，推动继续教育规范与创新，既要深度调整既有利益格局，做好“老城改造”；还要推动新的模式与路径建设，启动“新区建设”。学历继续教育历史脉络长、量大面广，属于“老城改造”，改革发展需要多方协同、稳妥推进。要持续做好高等学历继续教育专业建设工作，研究制定促进高校规范管理的政策措施，推进开放大学建设与发展，做好高等教育自学考试工作。非学历继续教育方兴未艾，社会需求量大，属于“新区建设”，要调动各方资源，满足学习者多元化、个性化学习需求。通过大力发展社区教育、老年教育、学习型城市建设、农民工“求学圆梦行动”等，让所有走出校门的学习者都能持续发展、幸福生活。总之，要跳出“老区”建“新区”、建好“新区”带“老区”，努力实现人人、时时、处处可学，努力让13亿人民享有更好更公平的教育。</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t>要深化开放促进改革。</w:t>
      </w:r>
      <w:r w:rsidRPr="00B202B2">
        <w:rPr>
          <w:rFonts w:ascii="仿宋_GB2312" w:eastAsia="仿宋_GB2312" w:hAnsi="Arial" w:cs="Arial" w:hint="eastAsia"/>
          <w:color w:val="000000" w:themeColor="text1"/>
          <w:kern w:val="0"/>
          <w:sz w:val="28"/>
          <w:szCs w:val="28"/>
        </w:rPr>
        <w:t>新时代的教育对外开放，是全面、全方位的，是宽领域、大力度的。要对接“一带一路”建设，将工作重点、资源配备、力量投入向此倾斜，在“特”上做文章，“优”上下功夫，打造“一带一路”教育行动升级版。要对接国家科技创新亟需，进一步做好出国留学服务工作，鼓励留学生学有所成、报效祖国。对接“双一流”建设，抓紧修订《中外合作办学条例》及其实施办法，支持国内高校紧跟世界科技前沿，围绕薄弱、空白、紧缺学科专业建设，同世界一流资源开展高水平合作办学，把质量高、符合需要的资源“引进来”。对接大国外交、周边外交新增长点</w:t>
      </w:r>
      <w:proofErr w:type="gramStart"/>
      <w:r w:rsidRPr="00B202B2">
        <w:rPr>
          <w:rFonts w:ascii="仿宋_GB2312" w:eastAsia="仿宋_GB2312" w:hAnsi="Arial" w:cs="Arial" w:hint="eastAsia"/>
          <w:color w:val="000000" w:themeColor="text1"/>
          <w:kern w:val="0"/>
          <w:sz w:val="28"/>
          <w:szCs w:val="28"/>
        </w:rPr>
        <w:t>抓人文</w:t>
      </w:r>
      <w:proofErr w:type="gramEnd"/>
      <w:r w:rsidRPr="00B202B2">
        <w:rPr>
          <w:rFonts w:ascii="仿宋_GB2312" w:eastAsia="仿宋_GB2312" w:hAnsi="Arial" w:cs="Arial" w:hint="eastAsia"/>
          <w:color w:val="000000" w:themeColor="text1"/>
          <w:kern w:val="0"/>
          <w:sz w:val="28"/>
          <w:szCs w:val="28"/>
        </w:rPr>
        <w:t>交流，形成与各层次各领域对外开放深度融合、相互促进的中外人文交流新格局。提高孔子学院办学质量和水平。支持职业教育“走出去”，打造“鲁班工坊”等品牌，探索与中国企业和产品相适应的模式。要积极参与国际教育治理，加大参与教育领域国际规则和标准研究制定的力度，提升中国教育国际影响力、感召力和塑造力。</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t>六、加强党对教育工作的全面领导</w:t>
      </w:r>
    </w:p>
    <w:p w:rsidR="00B23162" w:rsidRPr="00B202B2" w:rsidRDefault="00B23162" w:rsidP="00B202B2">
      <w:pPr>
        <w:widowControl/>
        <w:shd w:val="clear" w:color="auto" w:fill="FFFFFF"/>
        <w:spacing w:line="490" w:lineRule="exact"/>
        <w:ind w:firstLineChars="200" w:firstLine="560"/>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color w:val="000000" w:themeColor="text1"/>
          <w:kern w:val="0"/>
          <w:sz w:val="28"/>
          <w:szCs w:val="28"/>
        </w:rPr>
        <w:lastRenderedPageBreak/>
        <w:t>加强党对教育工作的全面领导，是办好教育的根本保证。各级教育部门党组织要切实履行好管党治党主体责任，加强各级各类学校党的领导和党的建设工作，牢牢掌握党对教育工作的领导权。</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t>要用党的创新理论武装头脑。</w:t>
      </w:r>
      <w:r w:rsidRPr="00B202B2">
        <w:rPr>
          <w:rFonts w:ascii="仿宋_GB2312" w:eastAsia="仿宋_GB2312" w:hAnsi="Arial" w:cs="Arial" w:hint="eastAsia"/>
          <w:color w:val="000000" w:themeColor="text1"/>
          <w:kern w:val="0"/>
          <w:sz w:val="28"/>
          <w:szCs w:val="28"/>
        </w:rPr>
        <w:t>持续加强理论武装，把深入学习宣传习近平新时代中国特色社会主义思想作为重大政治任务，深刻理解其科学内涵和精髓要义，深刻感悟马克思主义真理力量。进一步做好《习近平新时代中国特色社会主义思想三十讲》课件的宣传、应用工作，将其打造成为广大干部师生理论学习的优质资源。把习近平新时代中国特色社会主义思想和全国教育大会精神作为必修内容，纳入各级各类研修培训。加强研究阐释，高质量实施“高校哲学社会科学繁荣计划”，发挥哲学社会科学育人功能，提升用中国思想、中国话语阐释中国问题的能力。</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t>要把党的政治建设放在首位。</w:t>
      </w:r>
      <w:r w:rsidRPr="00B202B2">
        <w:rPr>
          <w:rFonts w:ascii="仿宋_GB2312" w:eastAsia="仿宋_GB2312" w:hAnsi="Arial" w:cs="Arial" w:hint="eastAsia"/>
          <w:color w:val="000000" w:themeColor="text1"/>
          <w:kern w:val="0"/>
          <w:sz w:val="28"/>
          <w:szCs w:val="28"/>
        </w:rPr>
        <w:t>教育工作具有鲜明的政治属性，要把讲政治作为一切工作的生命线。要把“用‘四个意识’导航、用‘四个自信’强基、用‘两个维护’铸魂”作为教育系统党的建设总抓手，作为教育系统广大党员党性修养、作风锤炼的主要内容，努力营造良好政治生态。要在重大政治原则和大是大非问题上立场坚定、旗帜鲜明，同党中央保持高度一致。坚持正确选人用人导向，对政治不合格的“一票否决”。要</w:t>
      </w:r>
      <w:proofErr w:type="gramStart"/>
      <w:r w:rsidRPr="00B202B2">
        <w:rPr>
          <w:rFonts w:ascii="仿宋_GB2312" w:eastAsia="仿宋_GB2312" w:hAnsi="Arial" w:cs="Arial" w:hint="eastAsia"/>
          <w:color w:val="000000" w:themeColor="text1"/>
          <w:kern w:val="0"/>
          <w:sz w:val="28"/>
          <w:szCs w:val="28"/>
        </w:rPr>
        <w:t>一</w:t>
      </w:r>
      <w:proofErr w:type="gramEnd"/>
      <w:r w:rsidRPr="00B202B2">
        <w:rPr>
          <w:rFonts w:ascii="仿宋_GB2312" w:eastAsia="仿宋_GB2312" w:hAnsi="Arial" w:cs="Arial" w:hint="eastAsia"/>
          <w:color w:val="000000" w:themeColor="text1"/>
          <w:kern w:val="0"/>
          <w:sz w:val="28"/>
          <w:szCs w:val="28"/>
        </w:rPr>
        <w:t>以贯之贯彻落实全面从严治党的方针和要求。严明政治纪律和政治规矩，坚决破除形式主义、官僚主义，严肃查处空泛表态、应景造势、敷衍塞责、出工不出力等问题。今年先从教育部做起，把一些不必要的层层检查、层层汇报、层层报材料、层层开会、层层</w:t>
      </w:r>
      <w:proofErr w:type="gramStart"/>
      <w:r w:rsidRPr="00B202B2">
        <w:rPr>
          <w:rFonts w:ascii="仿宋_GB2312" w:eastAsia="仿宋_GB2312" w:hAnsi="Arial" w:cs="Arial" w:hint="eastAsia"/>
          <w:color w:val="000000" w:themeColor="text1"/>
          <w:kern w:val="0"/>
          <w:sz w:val="28"/>
          <w:szCs w:val="28"/>
        </w:rPr>
        <w:t>留痕等减下来</w:t>
      </w:r>
      <w:proofErr w:type="gramEnd"/>
      <w:r w:rsidRPr="00B202B2">
        <w:rPr>
          <w:rFonts w:ascii="仿宋_GB2312" w:eastAsia="仿宋_GB2312" w:hAnsi="Arial" w:cs="Arial" w:hint="eastAsia"/>
          <w:color w:val="000000" w:themeColor="text1"/>
          <w:kern w:val="0"/>
          <w:sz w:val="28"/>
          <w:szCs w:val="28"/>
        </w:rPr>
        <w:t>。做实做细日常监督，持续督查落实中央八项规定及其实施细则精神，</w:t>
      </w:r>
      <w:proofErr w:type="gramStart"/>
      <w:r w:rsidRPr="00B202B2">
        <w:rPr>
          <w:rFonts w:ascii="仿宋_GB2312" w:eastAsia="仿宋_GB2312" w:hAnsi="Arial" w:cs="Arial" w:hint="eastAsia"/>
          <w:color w:val="000000" w:themeColor="text1"/>
          <w:kern w:val="0"/>
          <w:sz w:val="28"/>
          <w:szCs w:val="28"/>
        </w:rPr>
        <w:t>一个节点一个节点</w:t>
      </w:r>
      <w:proofErr w:type="gramEnd"/>
      <w:r w:rsidRPr="00B202B2">
        <w:rPr>
          <w:rFonts w:ascii="仿宋_GB2312" w:eastAsia="仿宋_GB2312" w:hAnsi="Arial" w:cs="Arial" w:hint="eastAsia"/>
          <w:color w:val="000000" w:themeColor="text1"/>
          <w:kern w:val="0"/>
          <w:sz w:val="28"/>
          <w:szCs w:val="28"/>
        </w:rPr>
        <w:t>盯住，坚持不懈，化风成俗。深化运用监督执纪“四种形态”，使监督常在、形成常态。切实发挥巡视利剑作用，持续深化政治巡视。巩固发展反腐败斗争压倒性胜利，紧盯重大工程、重点领域、关键岗位，强化监督和依法查处力度，要把权力关进制度笼子，坚决反对和纠正教育领域的特权思想和特权现象。</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t>要加强思想政治工作。</w:t>
      </w:r>
      <w:r w:rsidRPr="00B202B2">
        <w:rPr>
          <w:rFonts w:ascii="仿宋_GB2312" w:eastAsia="仿宋_GB2312" w:hAnsi="Arial" w:cs="Arial" w:hint="eastAsia"/>
          <w:color w:val="000000" w:themeColor="text1"/>
          <w:kern w:val="0"/>
          <w:sz w:val="28"/>
          <w:szCs w:val="28"/>
        </w:rPr>
        <w:t>办好思想政治理论课，全面推动习近平新时代中国特色社会主义思想进教材、进课堂、进学生头脑。着力推进精准思政，</w:t>
      </w:r>
      <w:r w:rsidRPr="00B202B2">
        <w:rPr>
          <w:rFonts w:ascii="仿宋_GB2312" w:eastAsia="仿宋_GB2312" w:hAnsi="Arial" w:cs="Arial" w:hint="eastAsia"/>
          <w:color w:val="000000" w:themeColor="text1"/>
          <w:kern w:val="0"/>
          <w:sz w:val="28"/>
          <w:szCs w:val="28"/>
        </w:rPr>
        <w:lastRenderedPageBreak/>
        <w:t>深入开展“三全育人”综合改革试点，改革高校思想政治工作评价体系，推动思想政治工作体系贯通学科体系、教学体系、教材体系、管理体系。创新网络思政，引导师生增强网络安全意识，提升网络文明素养，遵守网络行为规范。着力提升队伍素质能力，不折不扣将中央关于高校</w:t>
      </w:r>
      <w:proofErr w:type="gramStart"/>
      <w:r w:rsidRPr="00B202B2">
        <w:rPr>
          <w:rFonts w:ascii="仿宋_GB2312" w:eastAsia="仿宋_GB2312" w:hAnsi="Arial" w:cs="Arial" w:hint="eastAsia"/>
          <w:color w:val="000000" w:themeColor="text1"/>
          <w:kern w:val="0"/>
          <w:sz w:val="28"/>
          <w:szCs w:val="28"/>
        </w:rPr>
        <w:t>思政工作</w:t>
      </w:r>
      <w:proofErr w:type="gramEnd"/>
      <w:r w:rsidRPr="00B202B2">
        <w:rPr>
          <w:rFonts w:ascii="仿宋_GB2312" w:eastAsia="仿宋_GB2312" w:hAnsi="Arial" w:cs="Arial" w:hint="eastAsia"/>
          <w:color w:val="000000" w:themeColor="text1"/>
          <w:kern w:val="0"/>
          <w:sz w:val="28"/>
          <w:szCs w:val="28"/>
        </w:rPr>
        <w:t>队伍的政策要求和量化指标落地，加大力度培育一批</w:t>
      </w:r>
      <w:proofErr w:type="gramStart"/>
      <w:r w:rsidRPr="00B202B2">
        <w:rPr>
          <w:rFonts w:ascii="仿宋_GB2312" w:eastAsia="仿宋_GB2312" w:hAnsi="Arial" w:cs="Arial" w:hint="eastAsia"/>
          <w:color w:val="000000" w:themeColor="text1"/>
          <w:kern w:val="0"/>
          <w:sz w:val="28"/>
          <w:szCs w:val="28"/>
        </w:rPr>
        <w:t>思政课</w:t>
      </w:r>
      <w:proofErr w:type="gramEnd"/>
      <w:r w:rsidRPr="00B202B2">
        <w:rPr>
          <w:rFonts w:ascii="仿宋_GB2312" w:eastAsia="仿宋_GB2312" w:hAnsi="Arial" w:cs="Arial" w:hint="eastAsia"/>
          <w:color w:val="000000" w:themeColor="text1"/>
          <w:kern w:val="0"/>
          <w:sz w:val="28"/>
          <w:szCs w:val="28"/>
        </w:rPr>
        <w:t>领军人才、思政工作中青年骨干和一批网络教育名师。</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t>要加强党的基层组织建设。</w:t>
      </w:r>
      <w:r w:rsidRPr="00B202B2">
        <w:rPr>
          <w:rFonts w:ascii="仿宋_GB2312" w:eastAsia="仿宋_GB2312" w:hAnsi="Arial" w:cs="Arial" w:hint="eastAsia"/>
          <w:color w:val="000000" w:themeColor="text1"/>
          <w:kern w:val="0"/>
          <w:sz w:val="28"/>
          <w:szCs w:val="28"/>
        </w:rPr>
        <w:t>抓党支部是党员领导干部的基本功，是衡量党员领导干部政治上是否成熟的重要标志。要把2019年作为教育系统“支部建设年”，着力提高党支部的组织力、感召力、</w:t>
      </w:r>
      <w:proofErr w:type="gramStart"/>
      <w:r w:rsidRPr="00B202B2">
        <w:rPr>
          <w:rFonts w:ascii="仿宋_GB2312" w:eastAsia="仿宋_GB2312" w:hAnsi="Arial" w:cs="Arial" w:hint="eastAsia"/>
          <w:color w:val="000000" w:themeColor="text1"/>
          <w:kern w:val="0"/>
          <w:sz w:val="28"/>
          <w:szCs w:val="28"/>
        </w:rPr>
        <w:t>引领力</w:t>
      </w:r>
      <w:proofErr w:type="gramEnd"/>
      <w:r w:rsidRPr="00B202B2">
        <w:rPr>
          <w:rFonts w:ascii="仿宋_GB2312" w:eastAsia="仿宋_GB2312" w:hAnsi="Arial" w:cs="Arial" w:hint="eastAsia"/>
          <w:color w:val="000000" w:themeColor="text1"/>
          <w:kern w:val="0"/>
          <w:sz w:val="28"/>
          <w:szCs w:val="28"/>
        </w:rPr>
        <w:t>和执行力。采取有力举措，推动《中国共产党支部工作条例（试行）》落地见效。要坚持和完善党委领导下的校长负责制，高校党委对学校工作实行全面领导，履行把方向、管大局、做决策、抓班子、带队伍、</w:t>
      </w:r>
      <w:proofErr w:type="gramStart"/>
      <w:r w:rsidRPr="00B202B2">
        <w:rPr>
          <w:rFonts w:ascii="仿宋_GB2312" w:eastAsia="仿宋_GB2312" w:hAnsi="Arial" w:cs="Arial" w:hint="eastAsia"/>
          <w:color w:val="000000" w:themeColor="text1"/>
          <w:kern w:val="0"/>
          <w:sz w:val="28"/>
          <w:szCs w:val="28"/>
        </w:rPr>
        <w:t>保落实</w:t>
      </w:r>
      <w:proofErr w:type="gramEnd"/>
      <w:r w:rsidRPr="00B202B2">
        <w:rPr>
          <w:rFonts w:ascii="仿宋_GB2312" w:eastAsia="仿宋_GB2312" w:hAnsi="Arial" w:cs="Arial" w:hint="eastAsia"/>
          <w:color w:val="000000" w:themeColor="text1"/>
          <w:kern w:val="0"/>
          <w:sz w:val="28"/>
          <w:szCs w:val="28"/>
        </w:rPr>
        <w:t>的领导职责。要深入实施高校党组织“对标争先”建设计划和教师党支部书记“双带头人”培育工程，发挥示范引领作用。加快推进民办学校党的组织和党的工作全覆盖，确保党的教育方针在民办学校有力贯彻。研究出台《中小学党建工作规范化建设基本要求（试行）》，打好中小学基层党建基础。进一步做好离退休党建工作，更好发挥老干部作用。</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t>要确保教育系统和谐安全稳定。</w:t>
      </w:r>
      <w:r w:rsidRPr="00B202B2">
        <w:rPr>
          <w:rFonts w:ascii="仿宋_GB2312" w:eastAsia="仿宋_GB2312" w:hAnsi="Arial" w:cs="Arial" w:hint="eastAsia"/>
          <w:color w:val="000000" w:themeColor="text1"/>
          <w:kern w:val="0"/>
          <w:sz w:val="28"/>
          <w:szCs w:val="28"/>
        </w:rPr>
        <w:t>要善于从战略上看问题，在细节上</w:t>
      </w:r>
      <w:proofErr w:type="gramStart"/>
      <w:r w:rsidRPr="00B202B2">
        <w:rPr>
          <w:rFonts w:ascii="仿宋_GB2312" w:eastAsia="仿宋_GB2312" w:hAnsi="Arial" w:cs="Arial" w:hint="eastAsia"/>
          <w:color w:val="000000" w:themeColor="text1"/>
          <w:kern w:val="0"/>
          <w:sz w:val="28"/>
          <w:szCs w:val="28"/>
        </w:rPr>
        <w:t>作文章</w:t>
      </w:r>
      <w:proofErr w:type="gramEnd"/>
      <w:r w:rsidRPr="00B202B2">
        <w:rPr>
          <w:rFonts w:ascii="仿宋_GB2312" w:eastAsia="仿宋_GB2312" w:hAnsi="Arial" w:cs="Arial" w:hint="eastAsia"/>
          <w:color w:val="000000" w:themeColor="text1"/>
          <w:kern w:val="0"/>
          <w:sz w:val="28"/>
          <w:szCs w:val="28"/>
        </w:rPr>
        <w:t>，加强形势</w:t>
      </w:r>
      <w:proofErr w:type="gramStart"/>
      <w:r w:rsidRPr="00B202B2">
        <w:rPr>
          <w:rFonts w:ascii="仿宋_GB2312" w:eastAsia="仿宋_GB2312" w:hAnsi="Arial" w:cs="Arial" w:hint="eastAsia"/>
          <w:color w:val="000000" w:themeColor="text1"/>
          <w:kern w:val="0"/>
          <w:sz w:val="28"/>
          <w:szCs w:val="28"/>
        </w:rPr>
        <w:t>研</w:t>
      </w:r>
      <w:proofErr w:type="gramEnd"/>
      <w:r w:rsidRPr="00B202B2">
        <w:rPr>
          <w:rFonts w:ascii="仿宋_GB2312" w:eastAsia="仿宋_GB2312" w:hAnsi="Arial" w:cs="Arial" w:hint="eastAsia"/>
          <w:color w:val="000000" w:themeColor="text1"/>
          <w:kern w:val="0"/>
          <w:sz w:val="28"/>
          <w:szCs w:val="28"/>
        </w:rPr>
        <w:t>判，重要时间节点都要管起来，</w:t>
      </w:r>
      <w:proofErr w:type="gramStart"/>
      <w:r w:rsidRPr="00B202B2">
        <w:rPr>
          <w:rFonts w:ascii="仿宋_GB2312" w:eastAsia="仿宋_GB2312" w:hAnsi="Arial" w:cs="Arial" w:hint="eastAsia"/>
          <w:color w:val="000000" w:themeColor="text1"/>
          <w:kern w:val="0"/>
          <w:sz w:val="28"/>
          <w:szCs w:val="28"/>
        </w:rPr>
        <w:t>一个节点一个节点</w:t>
      </w:r>
      <w:proofErr w:type="gramEnd"/>
      <w:r w:rsidRPr="00B202B2">
        <w:rPr>
          <w:rFonts w:ascii="仿宋_GB2312" w:eastAsia="仿宋_GB2312" w:hAnsi="Arial" w:cs="Arial" w:hint="eastAsia"/>
          <w:color w:val="000000" w:themeColor="text1"/>
          <w:kern w:val="0"/>
          <w:sz w:val="28"/>
          <w:szCs w:val="28"/>
        </w:rPr>
        <w:t>制定工作方案。要压实意识形态工作和网络意识形态工作责任制，会同相关部门建立联合</w:t>
      </w:r>
      <w:proofErr w:type="gramStart"/>
      <w:r w:rsidRPr="00B202B2">
        <w:rPr>
          <w:rFonts w:ascii="仿宋_GB2312" w:eastAsia="仿宋_GB2312" w:hAnsi="Arial" w:cs="Arial" w:hint="eastAsia"/>
          <w:color w:val="000000" w:themeColor="text1"/>
          <w:kern w:val="0"/>
          <w:sz w:val="28"/>
          <w:szCs w:val="28"/>
        </w:rPr>
        <w:t>研</w:t>
      </w:r>
      <w:proofErr w:type="gramEnd"/>
      <w:r w:rsidRPr="00B202B2">
        <w:rPr>
          <w:rFonts w:ascii="仿宋_GB2312" w:eastAsia="仿宋_GB2312" w:hAnsi="Arial" w:cs="Arial" w:hint="eastAsia"/>
          <w:color w:val="000000" w:themeColor="text1"/>
          <w:kern w:val="0"/>
          <w:sz w:val="28"/>
          <w:szCs w:val="28"/>
        </w:rPr>
        <w:t>判、快速处置机制，形成网络突发事件应对合力。这里我要特别强调，人命关天、安全第一，各位教育厅长、局长、校长要时刻把师生安全放在第一位，落实责任、警钟长鸣，深入排查校园安全隐患，积极化解矛盾，从源头上、根本上维护学校安全稳定，切实把校园建成</w:t>
      </w:r>
      <w:proofErr w:type="gramStart"/>
      <w:r w:rsidRPr="00B202B2">
        <w:rPr>
          <w:rFonts w:ascii="仿宋_GB2312" w:eastAsia="仿宋_GB2312" w:hAnsi="Arial" w:cs="Arial" w:hint="eastAsia"/>
          <w:color w:val="000000" w:themeColor="text1"/>
          <w:kern w:val="0"/>
          <w:sz w:val="28"/>
          <w:szCs w:val="28"/>
        </w:rPr>
        <w:t>最</w:t>
      </w:r>
      <w:proofErr w:type="gramEnd"/>
      <w:r w:rsidRPr="00B202B2">
        <w:rPr>
          <w:rFonts w:ascii="仿宋_GB2312" w:eastAsia="仿宋_GB2312" w:hAnsi="Arial" w:cs="Arial" w:hint="eastAsia"/>
          <w:color w:val="000000" w:themeColor="text1"/>
          <w:kern w:val="0"/>
          <w:sz w:val="28"/>
          <w:szCs w:val="28"/>
        </w:rPr>
        <w:t>阳光、最安全的地方。</w:t>
      </w:r>
    </w:p>
    <w:p w:rsidR="00B23162" w:rsidRPr="00B202B2" w:rsidRDefault="00B23162" w:rsidP="00B202B2">
      <w:pPr>
        <w:widowControl/>
        <w:shd w:val="clear" w:color="auto" w:fill="FFFFFF"/>
        <w:spacing w:line="490" w:lineRule="exact"/>
        <w:ind w:firstLineChars="200" w:firstLine="560"/>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color w:val="000000" w:themeColor="text1"/>
          <w:kern w:val="0"/>
          <w:sz w:val="28"/>
          <w:szCs w:val="28"/>
        </w:rPr>
        <w:t>一分部署，九分落实。完成好今年繁重的改革发展稳定各项任务，我们抓落实的精神状态、方式方法、效果要求都要有新的提升。</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t>要高标准落实。</w:t>
      </w:r>
      <w:r w:rsidRPr="00B202B2">
        <w:rPr>
          <w:rFonts w:ascii="仿宋_GB2312" w:eastAsia="仿宋_GB2312" w:hAnsi="Arial" w:cs="Arial" w:hint="eastAsia"/>
          <w:color w:val="000000" w:themeColor="text1"/>
          <w:kern w:val="0"/>
          <w:sz w:val="28"/>
          <w:szCs w:val="28"/>
        </w:rPr>
        <w:t>坚持以习近平新时代中国特色社会主义思想为统领，参悟透、领会准、运用好习近平总书记关于教育的重要论述，把手里面的</w:t>
      </w:r>
      <w:r w:rsidRPr="00B202B2">
        <w:rPr>
          <w:rFonts w:ascii="仿宋_GB2312" w:eastAsia="仿宋_GB2312" w:hAnsi="Arial" w:cs="Arial" w:hint="eastAsia"/>
          <w:color w:val="000000" w:themeColor="text1"/>
          <w:kern w:val="0"/>
          <w:sz w:val="28"/>
          <w:szCs w:val="28"/>
        </w:rPr>
        <w:lastRenderedPageBreak/>
        <w:t>工作放到加快教育现代化、建设教育强国、办好人民满意教育的全局来推动落实。围绕“五个清单”和即将印发的工作要点，把工作实效作为落实的度量衡，确保工作按时完成、高质量完成。</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t>要创造性落实。</w:t>
      </w:r>
      <w:r w:rsidRPr="00B202B2">
        <w:rPr>
          <w:rFonts w:ascii="仿宋_GB2312" w:eastAsia="仿宋_GB2312" w:hAnsi="Arial" w:cs="Arial" w:hint="eastAsia"/>
          <w:color w:val="000000" w:themeColor="text1"/>
          <w:kern w:val="0"/>
          <w:sz w:val="28"/>
          <w:szCs w:val="28"/>
        </w:rPr>
        <w:t>突出短板和薄弱环节，突破“卡脖子”问题，把手中现有的“武器”用好，创造条件推动落实。要妥善处理好顶层设计与基层首创的关系，在坚持全国一盘棋的前提下，从本地本校实际出发，因地制宜落实中央决策部署，不搞“一刀切”。要建立健全容错纠错机制，按照“三个区分开来”要求，正确对待和处理干部在改革创新中的失误错误，为敢于担当的干部撑腰鼓劲，让他们放下包袱、轻装上阵，争当教育改革的促进派、实干家。</w:t>
      </w:r>
    </w:p>
    <w:p w:rsidR="00B23162" w:rsidRPr="00B202B2" w:rsidRDefault="00B23162" w:rsidP="00B202B2">
      <w:pPr>
        <w:widowControl/>
        <w:shd w:val="clear" w:color="auto" w:fill="FFFFFF"/>
        <w:spacing w:line="490" w:lineRule="exact"/>
        <w:ind w:firstLineChars="200" w:firstLine="562"/>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b/>
          <w:bCs/>
          <w:color w:val="000000" w:themeColor="text1"/>
          <w:kern w:val="0"/>
          <w:sz w:val="28"/>
          <w:szCs w:val="28"/>
        </w:rPr>
        <w:t>要在奋进中落实。</w:t>
      </w:r>
      <w:r w:rsidRPr="00B202B2">
        <w:rPr>
          <w:rFonts w:ascii="仿宋_GB2312" w:eastAsia="仿宋_GB2312" w:hAnsi="Arial" w:cs="Arial" w:hint="eastAsia"/>
          <w:color w:val="000000" w:themeColor="text1"/>
          <w:kern w:val="0"/>
          <w:sz w:val="28"/>
          <w:szCs w:val="28"/>
        </w:rPr>
        <w:t>“奋进之笔”在2018年是初步实践，2019年要让这个品牌成熟起来。今年，教育部层面将组织实施“攻坚行动专项方案”“司长风采项目”“处长奋进纪实档案”，把重大项目实施作为考察识别、考核评估和展示干部风采的平台，着力把教育部建设成为“奋进之部”，把基层党支部建设成“奋进支部”。在地方和直属高校层面组织实施“厅长突破项目”“高校书记校长履职亮点项目”，鼓励各地各校积极探索实施最有突破、最有特色、最有亮点的改革发展举措。</w:t>
      </w:r>
    </w:p>
    <w:p w:rsidR="00B23162" w:rsidRPr="00B202B2" w:rsidRDefault="00B23162" w:rsidP="00B202B2">
      <w:pPr>
        <w:widowControl/>
        <w:shd w:val="clear" w:color="auto" w:fill="FFFFFF"/>
        <w:spacing w:line="490" w:lineRule="exact"/>
        <w:ind w:firstLineChars="200" w:firstLine="560"/>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color w:val="000000" w:themeColor="text1"/>
          <w:kern w:val="0"/>
          <w:sz w:val="28"/>
          <w:szCs w:val="28"/>
        </w:rPr>
        <w:t>“奋进之笔”是一种机制，是一个载体，是一个行动，是一种责任，要经过全系统的共同努力，让奋进成为教育人的精神符号，大家都做努力奔跑的追梦人。</w:t>
      </w:r>
    </w:p>
    <w:p w:rsidR="00B23162" w:rsidRPr="00B202B2" w:rsidRDefault="00B23162" w:rsidP="00B202B2">
      <w:pPr>
        <w:widowControl/>
        <w:shd w:val="clear" w:color="auto" w:fill="FFFFFF"/>
        <w:spacing w:line="490" w:lineRule="exact"/>
        <w:ind w:firstLineChars="200" w:firstLine="560"/>
        <w:rPr>
          <w:rFonts w:ascii="仿宋_GB2312" w:eastAsia="仿宋_GB2312" w:hAnsi="Arial" w:cs="Arial" w:hint="eastAsia"/>
          <w:color w:val="000000" w:themeColor="text1"/>
          <w:kern w:val="0"/>
          <w:sz w:val="28"/>
          <w:szCs w:val="28"/>
        </w:rPr>
      </w:pPr>
      <w:r w:rsidRPr="00B202B2">
        <w:rPr>
          <w:rFonts w:ascii="仿宋_GB2312" w:eastAsia="仿宋_GB2312" w:hAnsi="Arial" w:cs="Arial" w:hint="eastAsia"/>
          <w:color w:val="000000" w:themeColor="text1"/>
          <w:kern w:val="0"/>
          <w:sz w:val="28"/>
          <w:szCs w:val="28"/>
        </w:rPr>
        <w:t>同志们，教育是国之大计、党之大计。加快推进教育现代化、建设教育强国、办好人民满意的教育，使命光荣、责任重大。让我们更加紧密地团结在以习近平同志为核心的党中央周围，以习近平新时代中国特色社会主义思想为指导，满怀信心、奋进拼搏，攻坚克难、开拓创新，为决胜全面建成小康社会、实现中华民族伟大复兴的中国梦</w:t>
      </w:r>
      <w:proofErr w:type="gramStart"/>
      <w:r w:rsidRPr="00B202B2">
        <w:rPr>
          <w:rFonts w:ascii="仿宋_GB2312" w:eastAsia="仿宋_GB2312" w:hAnsi="Arial" w:cs="Arial" w:hint="eastAsia"/>
          <w:color w:val="000000" w:themeColor="text1"/>
          <w:kern w:val="0"/>
          <w:sz w:val="28"/>
          <w:szCs w:val="28"/>
        </w:rPr>
        <w:t>作出</w:t>
      </w:r>
      <w:proofErr w:type="gramEnd"/>
      <w:r w:rsidRPr="00B202B2">
        <w:rPr>
          <w:rFonts w:ascii="仿宋_GB2312" w:eastAsia="仿宋_GB2312" w:hAnsi="Arial" w:cs="Arial" w:hint="eastAsia"/>
          <w:color w:val="000000" w:themeColor="text1"/>
          <w:kern w:val="0"/>
          <w:sz w:val="28"/>
          <w:szCs w:val="28"/>
        </w:rPr>
        <w:t>新的更大贡献！</w:t>
      </w:r>
    </w:p>
    <w:p w:rsidR="00453678" w:rsidRPr="00B202B2" w:rsidRDefault="00453678" w:rsidP="00B202B2">
      <w:pPr>
        <w:spacing w:line="490" w:lineRule="exact"/>
        <w:rPr>
          <w:rFonts w:ascii="仿宋_GB2312" w:eastAsia="仿宋_GB2312" w:hint="eastAsia"/>
          <w:color w:val="000000" w:themeColor="text1"/>
          <w:sz w:val="28"/>
          <w:szCs w:val="28"/>
        </w:rPr>
      </w:pPr>
    </w:p>
    <w:sectPr w:rsidR="00453678" w:rsidRPr="00B202B2" w:rsidSect="00B23162">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1A9" w:rsidRDefault="001B71A9" w:rsidP="00B202B2">
      <w:r>
        <w:separator/>
      </w:r>
    </w:p>
  </w:endnote>
  <w:endnote w:type="continuationSeparator" w:id="0">
    <w:p w:rsidR="001B71A9" w:rsidRDefault="001B71A9" w:rsidP="00B202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1A9" w:rsidRDefault="001B71A9" w:rsidP="00B202B2">
      <w:r>
        <w:separator/>
      </w:r>
    </w:p>
  </w:footnote>
  <w:footnote w:type="continuationSeparator" w:id="0">
    <w:p w:rsidR="001B71A9" w:rsidRDefault="001B71A9" w:rsidP="00B202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3162"/>
    <w:rsid w:val="000003FC"/>
    <w:rsid w:val="000006CF"/>
    <w:rsid w:val="00000902"/>
    <w:rsid w:val="00000C1E"/>
    <w:rsid w:val="00001E74"/>
    <w:rsid w:val="000022D7"/>
    <w:rsid w:val="000022E3"/>
    <w:rsid w:val="000024F2"/>
    <w:rsid w:val="000025DE"/>
    <w:rsid w:val="000027C4"/>
    <w:rsid w:val="00002A9E"/>
    <w:rsid w:val="00002DD6"/>
    <w:rsid w:val="00002DF0"/>
    <w:rsid w:val="000031D7"/>
    <w:rsid w:val="0000354C"/>
    <w:rsid w:val="00003960"/>
    <w:rsid w:val="00003AFE"/>
    <w:rsid w:val="00003CB6"/>
    <w:rsid w:val="00003D3A"/>
    <w:rsid w:val="00004357"/>
    <w:rsid w:val="000044FC"/>
    <w:rsid w:val="000049B3"/>
    <w:rsid w:val="00004C52"/>
    <w:rsid w:val="00004D67"/>
    <w:rsid w:val="00005273"/>
    <w:rsid w:val="000052DB"/>
    <w:rsid w:val="000054D4"/>
    <w:rsid w:val="0000555A"/>
    <w:rsid w:val="00005D0A"/>
    <w:rsid w:val="00005F32"/>
    <w:rsid w:val="000069F8"/>
    <w:rsid w:val="00006A88"/>
    <w:rsid w:val="00006AB5"/>
    <w:rsid w:val="00006ABA"/>
    <w:rsid w:val="00006B63"/>
    <w:rsid w:val="00006B6D"/>
    <w:rsid w:val="00006D46"/>
    <w:rsid w:val="00006D81"/>
    <w:rsid w:val="00007641"/>
    <w:rsid w:val="00007A45"/>
    <w:rsid w:val="00007C1C"/>
    <w:rsid w:val="00007F75"/>
    <w:rsid w:val="00007F8E"/>
    <w:rsid w:val="000102D1"/>
    <w:rsid w:val="0001060E"/>
    <w:rsid w:val="00010825"/>
    <w:rsid w:val="00010986"/>
    <w:rsid w:val="000109C1"/>
    <w:rsid w:val="00010B6E"/>
    <w:rsid w:val="00010C87"/>
    <w:rsid w:val="00010EE8"/>
    <w:rsid w:val="00011305"/>
    <w:rsid w:val="00011407"/>
    <w:rsid w:val="00011ABA"/>
    <w:rsid w:val="00011D59"/>
    <w:rsid w:val="000120E0"/>
    <w:rsid w:val="000122D6"/>
    <w:rsid w:val="000122F5"/>
    <w:rsid w:val="00012593"/>
    <w:rsid w:val="00012A4B"/>
    <w:rsid w:val="00012E2F"/>
    <w:rsid w:val="00012EA1"/>
    <w:rsid w:val="00012F6E"/>
    <w:rsid w:val="00013A7C"/>
    <w:rsid w:val="00013EA2"/>
    <w:rsid w:val="00013F08"/>
    <w:rsid w:val="00014105"/>
    <w:rsid w:val="00014333"/>
    <w:rsid w:val="0001497E"/>
    <w:rsid w:val="0001516E"/>
    <w:rsid w:val="0001547C"/>
    <w:rsid w:val="000157F5"/>
    <w:rsid w:val="0001689C"/>
    <w:rsid w:val="00016B50"/>
    <w:rsid w:val="00016EBF"/>
    <w:rsid w:val="00016FEA"/>
    <w:rsid w:val="00020002"/>
    <w:rsid w:val="0002077B"/>
    <w:rsid w:val="000208C8"/>
    <w:rsid w:val="00020AF9"/>
    <w:rsid w:val="00020D2B"/>
    <w:rsid w:val="00021310"/>
    <w:rsid w:val="000213B9"/>
    <w:rsid w:val="000216C2"/>
    <w:rsid w:val="00021B40"/>
    <w:rsid w:val="00021B8C"/>
    <w:rsid w:val="00022A02"/>
    <w:rsid w:val="00022B94"/>
    <w:rsid w:val="00022CB8"/>
    <w:rsid w:val="00022CCA"/>
    <w:rsid w:val="0002317C"/>
    <w:rsid w:val="0002336C"/>
    <w:rsid w:val="0002341A"/>
    <w:rsid w:val="00023A60"/>
    <w:rsid w:val="000244E4"/>
    <w:rsid w:val="00024856"/>
    <w:rsid w:val="00024A15"/>
    <w:rsid w:val="00024C78"/>
    <w:rsid w:val="00024ED2"/>
    <w:rsid w:val="000250DC"/>
    <w:rsid w:val="000253B9"/>
    <w:rsid w:val="00025E26"/>
    <w:rsid w:val="0002612D"/>
    <w:rsid w:val="0002699B"/>
    <w:rsid w:val="00026B12"/>
    <w:rsid w:val="00026FAB"/>
    <w:rsid w:val="00027216"/>
    <w:rsid w:val="000276DA"/>
    <w:rsid w:val="0002798E"/>
    <w:rsid w:val="00027CBF"/>
    <w:rsid w:val="00031101"/>
    <w:rsid w:val="000313A9"/>
    <w:rsid w:val="00031C3E"/>
    <w:rsid w:val="00031CA7"/>
    <w:rsid w:val="00031F7E"/>
    <w:rsid w:val="0003253B"/>
    <w:rsid w:val="000326DE"/>
    <w:rsid w:val="000329F9"/>
    <w:rsid w:val="00032D90"/>
    <w:rsid w:val="000330A7"/>
    <w:rsid w:val="0003395C"/>
    <w:rsid w:val="00033BAC"/>
    <w:rsid w:val="0003456D"/>
    <w:rsid w:val="00034671"/>
    <w:rsid w:val="000347E1"/>
    <w:rsid w:val="0003486D"/>
    <w:rsid w:val="000349FA"/>
    <w:rsid w:val="00034B7C"/>
    <w:rsid w:val="000354E4"/>
    <w:rsid w:val="00035550"/>
    <w:rsid w:val="00035875"/>
    <w:rsid w:val="00035CB8"/>
    <w:rsid w:val="00035E1A"/>
    <w:rsid w:val="0003625C"/>
    <w:rsid w:val="00036444"/>
    <w:rsid w:val="00036446"/>
    <w:rsid w:val="00036A75"/>
    <w:rsid w:val="00036B1C"/>
    <w:rsid w:val="00036C98"/>
    <w:rsid w:val="00036E51"/>
    <w:rsid w:val="00036F26"/>
    <w:rsid w:val="00036FD4"/>
    <w:rsid w:val="00037074"/>
    <w:rsid w:val="0003742E"/>
    <w:rsid w:val="00037827"/>
    <w:rsid w:val="00037C58"/>
    <w:rsid w:val="00037EB2"/>
    <w:rsid w:val="000402F2"/>
    <w:rsid w:val="00040599"/>
    <w:rsid w:val="000408BD"/>
    <w:rsid w:val="0004093B"/>
    <w:rsid w:val="00040A84"/>
    <w:rsid w:val="00041B13"/>
    <w:rsid w:val="00042843"/>
    <w:rsid w:val="00042915"/>
    <w:rsid w:val="00042BB5"/>
    <w:rsid w:val="00042CE8"/>
    <w:rsid w:val="00042F3E"/>
    <w:rsid w:val="000431B2"/>
    <w:rsid w:val="0004339F"/>
    <w:rsid w:val="0004348F"/>
    <w:rsid w:val="0004359D"/>
    <w:rsid w:val="00043983"/>
    <w:rsid w:val="000440C2"/>
    <w:rsid w:val="0004446B"/>
    <w:rsid w:val="00044751"/>
    <w:rsid w:val="00044808"/>
    <w:rsid w:val="00044D33"/>
    <w:rsid w:val="000452CC"/>
    <w:rsid w:val="00045425"/>
    <w:rsid w:val="000454B7"/>
    <w:rsid w:val="00045A1C"/>
    <w:rsid w:val="00045A45"/>
    <w:rsid w:val="000466F6"/>
    <w:rsid w:val="00046ADB"/>
    <w:rsid w:val="00046FBE"/>
    <w:rsid w:val="000470A3"/>
    <w:rsid w:val="00047747"/>
    <w:rsid w:val="00047A71"/>
    <w:rsid w:val="00047BA7"/>
    <w:rsid w:val="00047CF2"/>
    <w:rsid w:val="00047F00"/>
    <w:rsid w:val="00047F19"/>
    <w:rsid w:val="00047FF7"/>
    <w:rsid w:val="00050460"/>
    <w:rsid w:val="000504DB"/>
    <w:rsid w:val="00050598"/>
    <w:rsid w:val="000505AB"/>
    <w:rsid w:val="00050B0B"/>
    <w:rsid w:val="00050F58"/>
    <w:rsid w:val="00051592"/>
    <w:rsid w:val="00051885"/>
    <w:rsid w:val="00051AB3"/>
    <w:rsid w:val="00051FEF"/>
    <w:rsid w:val="00052255"/>
    <w:rsid w:val="00052B6B"/>
    <w:rsid w:val="00052F8C"/>
    <w:rsid w:val="000530FD"/>
    <w:rsid w:val="00053215"/>
    <w:rsid w:val="000532ED"/>
    <w:rsid w:val="000534EE"/>
    <w:rsid w:val="00053C96"/>
    <w:rsid w:val="00053E53"/>
    <w:rsid w:val="00053FD1"/>
    <w:rsid w:val="0005415E"/>
    <w:rsid w:val="000541FB"/>
    <w:rsid w:val="000547D2"/>
    <w:rsid w:val="0005485F"/>
    <w:rsid w:val="00054DE8"/>
    <w:rsid w:val="00054E68"/>
    <w:rsid w:val="00054F8D"/>
    <w:rsid w:val="00055ABB"/>
    <w:rsid w:val="00055B69"/>
    <w:rsid w:val="00055D44"/>
    <w:rsid w:val="000561FB"/>
    <w:rsid w:val="000563CD"/>
    <w:rsid w:val="00056DEC"/>
    <w:rsid w:val="00057020"/>
    <w:rsid w:val="00057067"/>
    <w:rsid w:val="00057079"/>
    <w:rsid w:val="000570AB"/>
    <w:rsid w:val="00057334"/>
    <w:rsid w:val="00057E79"/>
    <w:rsid w:val="00057E7B"/>
    <w:rsid w:val="000600C3"/>
    <w:rsid w:val="000600DC"/>
    <w:rsid w:val="00060113"/>
    <w:rsid w:val="000607FA"/>
    <w:rsid w:val="00060B88"/>
    <w:rsid w:val="00060BA7"/>
    <w:rsid w:val="00060F10"/>
    <w:rsid w:val="00061244"/>
    <w:rsid w:val="00061254"/>
    <w:rsid w:val="0006133D"/>
    <w:rsid w:val="0006138E"/>
    <w:rsid w:val="00061F98"/>
    <w:rsid w:val="00062107"/>
    <w:rsid w:val="00062132"/>
    <w:rsid w:val="00062201"/>
    <w:rsid w:val="0006292D"/>
    <w:rsid w:val="0006357F"/>
    <w:rsid w:val="000635DE"/>
    <w:rsid w:val="00063615"/>
    <w:rsid w:val="000636D6"/>
    <w:rsid w:val="0006377A"/>
    <w:rsid w:val="0006380B"/>
    <w:rsid w:val="00063998"/>
    <w:rsid w:val="00063A5F"/>
    <w:rsid w:val="000642DB"/>
    <w:rsid w:val="00064636"/>
    <w:rsid w:val="000648CB"/>
    <w:rsid w:val="00064BE0"/>
    <w:rsid w:val="0006507C"/>
    <w:rsid w:val="00065556"/>
    <w:rsid w:val="00065F22"/>
    <w:rsid w:val="000660EF"/>
    <w:rsid w:val="00066142"/>
    <w:rsid w:val="000661BB"/>
    <w:rsid w:val="00066B3C"/>
    <w:rsid w:val="00066B8A"/>
    <w:rsid w:val="00066CAD"/>
    <w:rsid w:val="00066EF0"/>
    <w:rsid w:val="00067194"/>
    <w:rsid w:val="00067452"/>
    <w:rsid w:val="00067594"/>
    <w:rsid w:val="0006776E"/>
    <w:rsid w:val="0007051F"/>
    <w:rsid w:val="000707DE"/>
    <w:rsid w:val="00070A83"/>
    <w:rsid w:val="00070E74"/>
    <w:rsid w:val="00070F11"/>
    <w:rsid w:val="00071301"/>
    <w:rsid w:val="00071397"/>
    <w:rsid w:val="00071709"/>
    <w:rsid w:val="0007172F"/>
    <w:rsid w:val="00071A97"/>
    <w:rsid w:val="00071FE4"/>
    <w:rsid w:val="000720BF"/>
    <w:rsid w:val="00072468"/>
    <w:rsid w:val="00073161"/>
    <w:rsid w:val="00073367"/>
    <w:rsid w:val="0007360F"/>
    <w:rsid w:val="0007366B"/>
    <w:rsid w:val="00073758"/>
    <w:rsid w:val="00073E53"/>
    <w:rsid w:val="00073F36"/>
    <w:rsid w:val="0007409C"/>
    <w:rsid w:val="00074885"/>
    <w:rsid w:val="00074BDE"/>
    <w:rsid w:val="000751E5"/>
    <w:rsid w:val="0007588E"/>
    <w:rsid w:val="000759F7"/>
    <w:rsid w:val="00075AD6"/>
    <w:rsid w:val="00075E72"/>
    <w:rsid w:val="00076142"/>
    <w:rsid w:val="00076721"/>
    <w:rsid w:val="00076ACA"/>
    <w:rsid w:val="00076DA9"/>
    <w:rsid w:val="000770AD"/>
    <w:rsid w:val="00077248"/>
    <w:rsid w:val="000774B5"/>
    <w:rsid w:val="00077580"/>
    <w:rsid w:val="0007763E"/>
    <w:rsid w:val="000778D8"/>
    <w:rsid w:val="000804A0"/>
    <w:rsid w:val="000805D2"/>
    <w:rsid w:val="00080A25"/>
    <w:rsid w:val="00080A54"/>
    <w:rsid w:val="000810FF"/>
    <w:rsid w:val="00081B2E"/>
    <w:rsid w:val="00081BE6"/>
    <w:rsid w:val="00081E45"/>
    <w:rsid w:val="0008219A"/>
    <w:rsid w:val="000822B4"/>
    <w:rsid w:val="00082354"/>
    <w:rsid w:val="00082483"/>
    <w:rsid w:val="00082C25"/>
    <w:rsid w:val="00082C34"/>
    <w:rsid w:val="00083495"/>
    <w:rsid w:val="0008387D"/>
    <w:rsid w:val="000844D1"/>
    <w:rsid w:val="00084736"/>
    <w:rsid w:val="00084BB7"/>
    <w:rsid w:val="00084DA0"/>
    <w:rsid w:val="00085000"/>
    <w:rsid w:val="00085070"/>
    <w:rsid w:val="0008526E"/>
    <w:rsid w:val="0008587D"/>
    <w:rsid w:val="0008677B"/>
    <w:rsid w:val="000868F0"/>
    <w:rsid w:val="00086B49"/>
    <w:rsid w:val="00086C93"/>
    <w:rsid w:val="000871BA"/>
    <w:rsid w:val="00087D60"/>
    <w:rsid w:val="0009003C"/>
    <w:rsid w:val="000900C7"/>
    <w:rsid w:val="00090635"/>
    <w:rsid w:val="00090716"/>
    <w:rsid w:val="0009081E"/>
    <w:rsid w:val="000909E4"/>
    <w:rsid w:val="00090A91"/>
    <w:rsid w:val="00090E9D"/>
    <w:rsid w:val="00091357"/>
    <w:rsid w:val="00091365"/>
    <w:rsid w:val="0009140B"/>
    <w:rsid w:val="00091908"/>
    <w:rsid w:val="00091A06"/>
    <w:rsid w:val="00091A9F"/>
    <w:rsid w:val="00091CA4"/>
    <w:rsid w:val="00091D81"/>
    <w:rsid w:val="00091EC9"/>
    <w:rsid w:val="000924E0"/>
    <w:rsid w:val="000925C1"/>
    <w:rsid w:val="000927AE"/>
    <w:rsid w:val="0009321D"/>
    <w:rsid w:val="00093594"/>
    <w:rsid w:val="000936AF"/>
    <w:rsid w:val="000936D1"/>
    <w:rsid w:val="0009371D"/>
    <w:rsid w:val="0009383A"/>
    <w:rsid w:val="000942A7"/>
    <w:rsid w:val="0009462C"/>
    <w:rsid w:val="00094ABB"/>
    <w:rsid w:val="000951CB"/>
    <w:rsid w:val="0009567C"/>
    <w:rsid w:val="00095958"/>
    <w:rsid w:val="00095986"/>
    <w:rsid w:val="00095BB0"/>
    <w:rsid w:val="00095C1F"/>
    <w:rsid w:val="00095E5C"/>
    <w:rsid w:val="00096448"/>
    <w:rsid w:val="0009648F"/>
    <w:rsid w:val="00096BEC"/>
    <w:rsid w:val="00096F5A"/>
    <w:rsid w:val="00096FAF"/>
    <w:rsid w:val="00097514"/>
    <w:rsid w:val="000975DC"/>
    <w:rsid w:val="00097811"/>
    <w:rsid w:val="00097A71"/>
    <w:rsid w:val="00097BF5"/>
    <w:rsid w:val="00097E1D"/>
    <w:rsid w:val="00097E38"/>
    <w:rsid w:val="000A0131"/>
    <w:rsid w:val="000A07D8"/>
    <w:rsid w:val="000A0C63"/>
    <w:rsid w:val="000A135D"/>
    <w:rsid w:val="000A1568"/>
    <w:rsid w:val="000A1ABD"/>
    <w:rsid w:val="000A1C86"/>
    <w:rsid w:val="000A243A"/>
    <w:rsid w:val="000A2566"/>
    <w:rsid w:val="000A277A"/>
    <w:rsid w:val="000A27EE"/>
    <w:rsid w:val="000A29A8"/>
    <w:rsid w:val="000A29C1"/>
    <w:rsid w:val="000A29DF"/>
    <w:rsid w:val="000A2B63"/>
    <w:rsid w:val="000A3199"/>
    <w:rsid w:val="000A36D4"/>
    <w:rsid w:val="000A39DE"/>
    <w:rsid w:val="000A3EA9"/>
    <w:rsid w:val="000A4053"/>
    <w:rsid w:val="000A421B"/>
    <w:rsid w:val="000A430D"/>
    <w:rsid w:val="000A4F2D"/>
    <w:rsid w:val="000A552D"/>
    <w:rsid w:val="000A55E7"/>
    <w:rsid w:val="000A5C7F"/>
    <w:rsid w:val="000A61B5"/>
    <w:rsid w:val="000A621D"/>
    <w:rsid w:val="000A639F"/>
    <w:rsid w:val="000A6CD1"/>
    <w:rsid w:val="000A72BC"/>
    <w:rsid w:val="000A7521"/>
    <w:rsid w:val="000A7676"/>
    <w:rsid w:val="000A78AE"/>
    <w:rsid w:val="000A7B93"/>
    <w:rsid w:val="000A7C9E"/>
    <w:rsid w:val="000B01BF"/>
    <w:rsid w:val="000B0919"/>
    <w:rsid w:val="000B0CF3"/>
    <w:rsid w:val="000B1E95"/>
    <w:rsid w:val="000B2299"/>
    <w:rsid w:val="000B233D"/>
    <w:rsid w:val="000B294D"/>
    <w:rsid w:val="000B2D68"/>
    <w:rsid w:val="000B3074"/>
    <w:rsid w:val="000B3110"/>
    <w:rsid w:val="000B31CE"/>
    <w:rsid w:val="000B3309"/>
    <w:rsid w:val="000B35E2"/>
    <w:rsid w:val="000B3709"/>
    <w:rsid w:val="000B3A5F"/>
    <w:rsid w:val="000B4104"/>
    <w:rsid w:val="000B4138"/>
    <w:rsid w:val="000B417B"/>
    <w:rsid w:val="000B448F"/>
    <w:rsid w:val="000B4A2A"/>
    <w:rsid w:val="000B4BF9"/>
    <w:rsid w:val="000B4DF6"/>
    <w:rsid w:val="000B5060"/>
    <w:rsid w:val="000B509F"/>
    <w:rsid w:val="000B5D4C"/>
    <w:rsid w:val="000B615F"/>
    <w:rsid w:val="000B68A4"/>
    <w:rsid w:val="000B6A78"/>
    <w:rsid w:val="000B6E4C"/>
    <w:rsid w:val="000B7161"/>
    <w:rsid w:val="000B7329"/>
    <w:rsid w:val="000B740C"/>
    <w:rsid w:val="000B7966"/>
    <w:rsid w:val="000B7DE8"/>
    <w:rsid w:val="000B7EC7"/>
    <w:rsid w:val="000B7ED6"/>
    <w:rsid w:val="000C01C1"/>
    <w:rsid w:val="000C0304"/>
    <w:rsid w:val="000C0350"/>
    <w:rsid w:val="000C03EE"/>
    <w:rsid w:val="000C058F"/>
    <w:rsid w:val="000C0686"/>
    <w:rsid w:val="000C1089"/>
    <w:rsid w:val="000C1268"/>
    <w:rsid w:val="000C14F0"/>
    <w:rsid w:val="000C1607"/>
    <w:rsid w:val="000C1911"/>
    <w:rsid w:val="000C1AEF"/>
    <w:rsid w:val="000C1B24"/>
    <w:rsid w:val="000C1B66"/>
    <w:rsid w:val="000C1E9A"/>
    <w:rsid w:val="000C1F45"/>
    <w:rsid w:val="000C267E"/>
    <w:rsid w:val="000C2BB6"/>
    <w:rsid w:val="000C2CD5"/>
    <w:rsid w:val="000C30BE"/>
    <w:rsid w:val="000C3616"/>
    <w:rsid w:val="000C3635"/>
    <w:rsid w:val="000C3777"/>
    <w:rsid w:val="000C3DA3"/>
    <w:rsid w:val="000C446E"/>
    <w:rsid w:val="000C4567"/>
    <w:rsid w:val="000C4939"/>
    <w:rsid w:val="000C4E11"/>
    <w:rsid w:val="000C512E"/>
    <w:rsid w:val="000C53C9"/>
    <w:rsid w:val="000C546F"/>
    <w:rsid w:val="000C54F7"/>
    <w:rsid w:val="000C5538"/>
    <w:rsid w:val="000C57A4"/>
    <w:rsid w:val="000C57AD"/>
    <w:rsid w:val="000C57C2"/>
    <w:rsid w:val="000C5840"/>
    <w:rsid w:val="000C5FBA"/>
    <w:rsid w:val="000C66EE"/>
    <w:rsid w:val="000C69EC"/>
    <w:rsid w:val="000C6AF5"/>
    <w:rsid w:val="000C6D6F"/>
    <w:rsid w:val="000C7229"/>
    <w:rsid w:val="000C74E4"/>
    <w:rsid w:val="000C772B"/>
    <w:rsid w:val="000C7864"/>
    <w:rsid w:val="000C7892"/>
    <w:rsid w:val="000C7A52"/>
    <w:rsid w:val="000C7C0E"/>
    <w:rsid w:val="000D0050"/>
    <w:rsid w:val="000D0224"/>
    <w:rsid w:val="000D03F8"/>
    <w:rsid w:val="000D047C"/>
    <w:rsid w:val="000D07EB"/>
    <w:rsid w:val="000D13C0"/>
    <w:rsid w:val="000D145C"/>
    <w:rsid w:val="000D1534"/>
    <w:rsid w:val="000D1763"/>
    <w:rsid w:val="000D194E"/>
    <w:rsid w:val="000D1EFF"/>
    <w:rsid w:val="000D2335"/>
    <w:rsid w:val="000D270C"/>
    <w:rsid w:val="000D2C2F"/>
    <w:rsid w:val="000D2EB5"/>
    <w:rsid w:val="000D2F6B"/>
    <w:rsid w:val="000D328A"/>
    <w:rsid w:val="000D390C"/>
    <w:rsid w:val="000D3922"/>
    <w:rsid w:val="000D3C00"/>
    <w:rsid w:val="000D3C59"/>
    <w:rsid w:val="000D3DB4"/>
    <w:rsid w:val="000D40CA"/>
    <w:rsid w:val="000D4579"/>
    <w:rsid w:val="000D45EB"/>
    <w:rsid w:val="000D4695"/>
    <w:rsid w:val="000D4F73"/>
    <w:rsid w:val="000D509C"/>
    <w:rsid w:val="000D5E04"/>
    <w:rsid w:val="000D5E70"/>
    <w:rsid w:val="000D5EF9"/>
    <w:rsid w:val="000D6786"/>
    <w:rsid w:val="000D69D4"/>
    <w:rsid w:val="000D6AC4"/>
    <w:rsid w:val="000D7229"/>
    <w:rsid w:val="000D7471"/>
    <w:rsid w:val="000D76F4"/>
    <w:rsid w:val="000D776F"/>
    <w:rsid w:val="000D7822"/>
    <w:rsid w:val="000D7A0C"/>
    <w:rsid w:val="000D7ABE"/>
    <w:rsid w:val="000D7E20"/>
    <w:rsid w:val="000D7E64"/>
    <w:rsid w:val="000E0277"/>
    <w:rsid w:val="000E0821"/>
    <w:rsid w:val="000E09ED"/>
    <w:rsid w:val="000E0EF5"/>
    <w:rsid w:val="000E10B2"/>
    <w:rsid w:val="000E1137"/>
    <w:rsid w:val="000E11EF"/>
    <w:rsid w:val="000E1202"/>
    <w:rsid w:val="000E159E"/>
    <w:rsid w:val="000E1825"/>
    <w:rsid w:val="000E19A3"/>
    <w:rsid w:val="000E1B33"/>
    <w:rsid w:val="000E1F61"/>
    <w:rsid w:val="000E1F63"/>
    <w:rsid w:val="000E23C1"/>
    <w:rsid w:val="000E2951"/>
    <w:rsid w:val="000E2A5A"/>
    <w:rsid w:val="000E2D50"/>
    <w:rsid w:val="000E31C8"/>
    <w:rsid w:val="000E3473"/>
    <w:rsid w:val="000E367D"/>
    <w:rsid w:val="000E3855"/>
    <w:rsid w:val="000E3D25"/>
    <w:rsid w:val="000E407B"/>
    <w:rsid w:val="000E4B18"/>
    <w:rsid w:val="000E4BD9"/>
    <w:rsid w:val="000E4C05"/>
    <w:rsid w:val="000E4C71"/>
    <w:rsid w:val="000E4D1B"/>
    <w:rsid w:val="000E4EE2"/>
    <w:rsid w:val="000E5254"/>
    <w:rsid w:val="000E5451"/>
    <w:rsid w:val="000E56BF"/>
    <w:rsid w:val="000E5875"/>
    <w:rsid w:val="000E5B67"/>
    <w:rsid w:val="000E5F2E"/>
    <w:rsid w:val="000E61C7"/>
    <w:rsid w:val="000E62EB"/>
    <w:rsid w:val="000E6789"/>
    <w:rsid w:val="000E76EB"/>
    <w:rsid w:val="000E7C86"/>
    <w:rsid w:val="000E7D76"/>
    <w:rsid w:val="000E7FC5"/>
    <w:rsid w:val="000F0608"/>
    <w:rsid w:val="000F0943"/>
    <w:rsid w:val="000F0BCE"/>
    <w:rsid w:val="000F0C4E"/>
    <w:rsid w:val="000F0E12"/>
    <w:rsid w:val="000F0F3C"/>
    <w:rsid w:val="000F1093"/>
    <w:rsid w:val="000F1118"/>
    <w:rsid w:val="000F1386"/>
    <w:rsid w:val="000F152A"/>
    <w:rsid w:val="000F16A7"/>
    <w:rsid w:val="000F16C3"/>
    <w:rsid w:val="000F16FD"/>
    <w:rsid w:val="000F18CD"/>
    <w:rsid w:val="000F19C4"/>
    <w:rsid w:val="000F19D7"/>
    <w:rsid w:val="000F1D6D"/>
    <w:rsid w:val="000F1F54"/>
    <w:rsid w:val="000F200B"/>
    <w:rsid w:val="000F2858"/>
    <w:rsid w:val="000F289A"/>
    <w:rsid w:val="000F37A0"/>
    <w:rsid w:val="000F37B7"/>
    <w:rsid w:val="000F38A8"/>
    <w:rsid w:val="000F38EE"/>
    <w:rsid w:val="000F39B9"/>
    <w:rsid w:val="000F3AA9"/>
    <w:rsid w:val="000F3CCF"/>
    <w:rsid w:val="000F3DC3"/>
    <w:rsid w:val="000F3F87"/>
    <w:rsid w:val="000F4050"/>
    <w:rsid w:val="000F45A7"/>
    <w:rsid w:val="000F4955"/>
    <w:rsid w:val="000F49D3"/>
    <w:rsid w:val="000F4BE4"/>
    <w:rsid w:val="000F4BFF"/>
    <w:rsid w:val="000F4D60"/>
    <w:rsid w:val="000F501C"/>
    <w:rsid w:val="000F5273"/>
    <w:rsid w:val="000F5424"/>
    <w:rsid w:val="000F5531"/>
    <w:rsid w:val="000F5A09"/>
    <w:rsid w:val="000F5E6D"/>
    <w:rsid w:val="000F6338"/>
    <w:rsid w:val="000F645F"/>
    <w:rsid w:val="000F66AB"/>
    <w:rsid w:val="000F698A"/>
    <w:rsid w:val="000F72CB"/>
    <w:rsid w:val="000F730B"/>
    <w:rsid w:val="000F736D"/>
    <w:rsid w:val="000F76F5"/>
    <w:rsid w:val="000F7E89"/>
    <w:rsid w:val="00100054"/>
    <w:rsid w:val="0010019A"/>
    <w:rsid w:val="0010090C"/>
    <w:rsid w:val="00100A80"/>
    <w:rsid w:val="00100D92"/>
    <w:rsid w:val="00101487"/>
    <w:rsid w:val="0010149A"/>
    <w:rsid w:val="001018A5"/>
    <w:rsid w:val="00101CFD"/>
    <w:rsid w:val="00101F5D"/>
    <w:rsid w:val="0010285C"/>
    <w:rsid w:val="001028F9"/>
    <w:rsid w:val="0010297A"/>
    <w:rsid w:val="00102B0F"/>
    <w:rsid w:val="00102D50"/>
    <w:rsid w:val="001035E1"/>
    <w:rsid w:val="00103F58"/>
    <w:rsid w:val="00104048"/>
    <w:rsid w:val="00104168"/>
    <w:rsid w:val="00104192"/>
    <w:rsid w:val="0010429B"/>
    <w:rsid w:val="001045B2"/>
    <w:rsid w:val="001046AD"/>
    <w:rsid w:val="00104D2E"/>
    <w:rsid w:val="0010509E"/>
    <w:rsid w:val="00105192"/>
    <w:rsid w:val="0010526F"/>
    <w:rsid w:val="0010552D"/>
    <w:rsid w:val="001055EA"/>
    <w:rsid w:val="00106091"/>
    <w:rsid w:val="0010649D"/>
    <w:rsid w:val="00106556"/>
    <w:rsid w:val="00106578"/>
    <w:rsid w:val="00106C6C"/>
    <w:rsid w:val="00106C88"/>
    <w:rsid w:val="00106F18"/>
    <w:rsid w:val="00106F7E"/>
    <w:rsid w:val="00107206"/>
    <w:rsid w:val="0010750E"/>
    <w:rsid w:val="001075D0"/>
    <w:rsid w:val="00107657"/>
    <w:rsid w:val="00107BC4"/>
    <w:rsid w:val="00107D4F"/>
    <w:rsid w:val="00110669"/>
    <w:rsid w:val="00110684"/>
    <w:rsid w:val="001110FC"/>
    <w:rsid w:val="001111C9"/>
    <w:rsid w:val="00111735"/>
    <w:rsid w:val="00111B95"/>
    <w:rsid w:val="0011250D"/>
    <w:rsid w:val="00112611"/>
    <w:rsid w:val="0011283F"/>
    <w:rsid w:val="00112AF6"/>
    <w:rsid w:val="001131F8"/>
    <w:rsid w:val="001134D8"/>
    <w:rsid w:val="001134DD"/>
    <w:rsid w:val="001138FD"/>
    <w:rsid w:val="00113B62"/>
    <w:rsid w:val="00113E73"/>
    <w:rsid w:val="00114339"/>
    <w:rsid w:val="00114B74"/>
    <w:rsid w:val="00114E43"/>
    <w:rsid w:val="00114FCD"/>
    <w:rsid w:val="00115335"/>
    <w:rsid w:val="00115499"/>
    <w:rsid w:val="001157BE"/>
    <w:rsid w:val="00115B1B"/>
    <w:rsid w:val="00116418"/>
    <w:rsid w:val="00116997"/>
    <w:rsid w:val="00116ABE"/>
    <w:rsid w:val="00116C82"/>
    <w:rsid w:val="00116E65"/>
    <w:rsid w:val="00117915"/>
    <w:rsid w:val="00117938"/>
    <w:rsid w:val="00120179"/>
    <w:rsid w:val="001203EB"/>
    <w:rsid w:val="00120620"/>
    <w:rsid w:val="0012137D"/>
    <w:rsid w:val="0012141F"/>
    <w:rsid w:val="001214B9"/>
    <w:rsid w:val="00121A7D"/>
    <w:rsid w:val="00121C6A"/>
    <w:rsid w:val="00121CDB"/>
    <w:rsid w:val="00122837"/>
    <w:rsid w:val="00122D45"/>
    <w:rsid w:val="00122F00"/>
    <w:rsid w:val="0012310A"/>
    <w:rsid w:val="00123306"/>
    <w:rsid w:val="00123983"/>
    <w:rsid w:val="00123BA6"/>
    <w:rsid w:val="00123F58"/>
    <w:rsid w:val="00123FCE"/>
    <w:rsid w:val="00124370"/>
    <w:rsid w:val="0012499D"/>
    <w:rsid w:val="00124A70"/>
    <w:rsid w:val="00125040"/>
    <w:rsid w:val="00125446"/>
    <w:rsid w:val="00125B78"/>
    <w:rsid w:val="001267BA"/>
    <w:rsid w:val="00126BB7"/>
    <w:rsid w:val="001270A3"/>
    <w:rsid w:val="001271DF"/>
    <w:rsid w:val="00127289"/>
    <w:rsid w:val="00127301"/>
    <w:rsid w:val="001274EC"/>
    <w:rsid w:val="001278F1"/>
    <w:rsid w:val="00127ABA"/>
    <w:rsid w:val="00127F22"/>
    <w:rsid w:val="0013032B"/>
    <w:rsid w:val="001303AD"/>
    <w:rsid w:val="001306C6"/>
    <w:rsid w:val="00130AE7"/>
    <w:rsid w:val="00130CC2"/>
    <w:rsid w:val="00131086"/>
    <w:rsid w:val="001312E0"/>
    <w:rsid w:val="00131E34"/>
    <w:rsid w:val="001322F9"/>
    <w:rsid w:val="001324C4"/>
    <w:rsid w:val="0013250F"/>
    <w:rsid w:val="00133259"/>
    <w:rsid w:val="00133A0E"/>
    <w:rsid w:val="00133B3E"/>
    <w:rsid w:val="00133F7A"/>
    <w:rsid w:val="00134146"/>
    <w:rsid w:val="00134AB0"/>
    <w:rsid w:val="001350A7"/>
    <w:rsid w:val="00135743"/>
    <w:rsid w:val="00135801"/>
    <w:rsid w:val="00135B54"/>
    <w:rsid w:val="00135F32"/>
    <w:rsid w:val="0013656E"/>
    <w:rsid w:val="00136829"/>
    <w:rsid w:val="0013682E"/>
    <w:rsid w:val="001372E0"/>
    <w:rsid w:val="00137349"/>
    <w:rsid w:val="001374EF"/>
    <w:rsid w:val="00137CF0"/>
    <w:rsid w:val="00137F2E"/>
    <w:rsid w:val="0014020C"/>
    <w:rsid w:val="0014061B"/>
    <w:rsid w:val="001409B3"/>
    <w:rsid w:val="00140EF6"/>
    <w:rsid w:val="0014263F"/>
    <w:rsid w:val="0014269F"/>
    <w:rsid w:val="0014272D"/>
    <w:rsid w:val="00142954"/>
    <w:rsid w:val="00142ACB"/>
    <w:rsid w:val="00142C3B"/>
    <w:rsid w:val="00142CB0"/>
    <w:rsid w:val="001431D6"/>
    <w:rsid w:val="0014329B"/>
    <w:rsid w:val="00143AC2"/>
    <w:rsid w:val="00143ACB"/>
    <w:rsid w:val="00143DBB"/>
    <w:rsid w:val="00143F40"/>
    <w:rsid w:val="00144362"/>
    <w:rsid w:val="001448CA"/>
    <w:rsid w:val="001449BB"/>
    <w:rsid w:val="00144BAA"/>
    <w:rsid w:val="00145564"/>
    <w:rsid w:val="00145FC6"/>
    <w:rsid w:val="00146405"/>
    <w:rsid w:val="00146737"/>
    <w:rsid w:val="00146843"/>
    <w:rsid w:val="00146A6F"/>
    <w:rsid w:val="00146F8B"/>
    <w:rsid w:val="00147524"/>
    <w:rsid w:val="00147868"/>
    <w:rsid w:val="001478D0"/>
    <w:rsid w:val="00147A0B"/>
    <w:rsid w:val="00147F86"/>
    <w:rsid w:val="001502EA"/>
    <w:rsid w:val="00150494"/>
    <w:rsid w:val="001504FF"/>
    <w:rsid w:val="00150858"/>
    <w:rsid w:val="00150B04"/>
    <w:rsid w:val="00150D73"/>
    <w:rsid w:val="00150DAF"/>
    <w:rsid w:val="00150F67"/>
    <w:rsid w:val="00151126"/>
    <w:rsid w:val="001511F0"/>
    <w:rsid w:val="001515AE"/>
    <w:rsid w:val="00151845"/>
    <w:rsid w:val="00151881"/>
    <w:rsid w:val="00151AC1"/>
    <w:rsid w:val="00151B06"/>
    <w:rsid w:val="00151D1D"/>
    <w:rsid w:val="001521A4"/>
    <w:rsid w:val="00152686"/>
    <w:rsid w:val="00152C6D"/>
    <w:rsid w:val="00152EFC"/>
    <w:rsid w:val="0015321A"/>
    <w:rsid w:val="00153252"/>
    <w:rsid w:val="0015325B"/>
    <w:rsid w:val="001532B5"/>
    <w:rsid w:val="001537F0"/>
    <w:rsid w:val="0015390E"/>
    <w:rsid w:val="001541A0"/>
    <w:rsid w:val="00154C97"/>
    <w:rsid w:val="001552AF"/>
    <w:rsid w:val="00155A6D"/>
    <w:rsid w:val="00155D6D"/>
    <w:rsid w:val="00156096"/>
    <w:rsid w:val="001562BC"/>
    <w:rsid w:val="001562EF"/>
    <w:rsid w:val="00156464"/>
    <w:rsid w:val="001567E2"/>
    <w:rsid w:val="0015692F"/>
    <w:rsid w:val="00157853"/>
    <w:rsid w:val="001578B2"/>
    <w:rsid w:val="0015792B"/>
    <w:rsid w:val="00157BA5"/>
    <w:rsid w:val="00157DA4"/>
    <w:rsid w:val="00157DFA"/>
    <w:rsid w:val="00157E04"/>
    <w:rsid w:val="00157F65"/>
    <w:rsid w:val="001600F3"/>
    <w:rsid w:val="00160173"/>
    <w:rsid w:val="00160178"/>
    <w:rsid w:val="0016048A"/>
    <w:rsid w:val="001607F0"/>
    <w:rsid w:val="00160AC6"/>
    <w:rsid w:val="00160FAA"/>
    <w:rsid w:val="00161783"/>
    <w:rsid w:val="00161863"/>
    <w:rsid w:val="00161B2B"/>
    <w:rsid w:val="00161EDE"/>
    <w:rsid w:val="00161FDC"/>
    <w:rsid w:val="0016212D"/>
    <w:rsid w:val="00162F08"/>
    <w:rsid w:val="001631BD"/>
    <w:rsid w:val="00163296"/>
    <w:rsid w:val="00163346"/>
    <w:rsid w:val="001634C7"/>
    <w:rsid w:val="00163546"/>
    <w:rsid w:val="001635E0"/>
    <w:rsid w:val="00163726"/>
    <w:rsid w:val="0016421C"/>
    <w:rsid w:val="001642CE"/>
    <w:rsid w:val="001643BA"/>
    <w:rsid w:val="00164418"/>
    <w:rsid w:val="00164AF4"/>
    <w:rsid w:val="0016566D"/>
    <w:rsid w:val="00165D5D"/>
    <w:rsid w:val="00166055"/>
    <w:rsid w:val="001661BF"/>
    <w:rsid w:val="00166640"/>
    <w:rsid w:val="00166E1D"/>
    <w:rsid w:val="001676C7"/>
    <w:rsid w:val="00167974"/>
    <w:rsid w:val="00167EA6"/>
    <w:rsid w:val="001701D1"/>
    <w:rsid w:val="00170781"/>
    <w:rsid w:val="001707CF"/>
    <w:rsid w:val="00170BCC"/>
    <w:rsid w:val="00171151"/>
    <w:rsid w:val="00171416"/>
    <w:rsid w:val="001718C1"/>
    <w:rsid w:val="00171B4A"/>
    <w:rsid w:val="00171C3B"/>
    <w:rsid w:val="00172034"/>
    <w:rsid w:val="0017212F"/>
    <w:rsid w:val="00172261"/>
    <w:rsid w:val="00172385"/>
    <w:rsid w:val="0017244A"/>
    <w:rsid w:val="00172797"/>
    <w:rsid w:val="00172E20"/>
    <w:rsid w:val="0017354E"/>
    <w:rsid w:val="00173AC0"/>
    <w:rsid w:val="00173C90"/>
    <w:rsid w:val="00173E06"/>
    <w:rsid w:val="00174519"/>
    <w:rsid w:val="00174632"/>
    <w:rsid w:val="001747CC"/>
    <w:rsid w:val="00174955"/>
    <w:rsid w:val="00174A9A"/>
    <w:rsid w:val="00174DEF"/>
    <w:rsid w:val="0017524D"/>
    <w:rsid w:val="0017564A"/>
    <w:rsid w:val="00175DB7"/>
    <w:rsid w:val="0017656A"/>
    <w:rsid w:val="001765AF"/>
    <w:rsid w:val="00176886"/>
    <w:rsid w:val="00176ACD"/>
    <w:rsid w:val="00176B00"/>
    <w:rsid w:val="00176D86"/>
    <w:rsid w:val="00176E4D"/>
    <w:rsid w:val="00177227"/>
    <w:rsid w:val="0017737B"/>
    <w:rsid w:val="001778C2"/>
    <w:rsid w:val="00177E75"/>
    <w:rsid w:val="00177F2D"/>
    <w:rsid w:val="00180764"/>
    <w:rsid w:val="00180C56"/>
    <w:rsid w:val="00180F1F"/>
    <w:rsid w:val="00181019"/>
    <w:rsid w:val="00181075"/>
    <w:rsid w:val="00181260"/>
    <w:rsid w:val="001812AF"/>
    <w:rsid w:val="001812CF"/>
    <w:rsid w:val="001814F4"/>
    <w:rsid w:val="00181A56"/>
    <w:rsid w:val="00181FDE"/>
    <w:rsid w:val="00182585"/>
    <w:rsid w:val="00182700"/>
    <w:rsid w:val="00182FB4"/>
    <w:rsid w:val="0018303E"/>
    <w:rsid w:val="0018315F"/>
    <w:rsid w:val="00183B06"/>
    <w:rsid w:val="0018447A"/>
    <w:rsid w:val="00184A1F"/>
    <w:rsid w:val="00184AD0"/>
    <w:rsid w:val="001854BF"/>
    <w:rsid w:val="001858A7"/>
    <w:rsid w:val="00185A34"/>
    <w:rsid w:val="00185CAA"/>
    <w:rsid w:val="00185F22"/>
    <w:rsid w:val="001863EB"/>
    <w:rsid w:val="00186524"/>
    <w:rsid w:val="001865AF"/>
    <w:rsid w:val="0018683D"/>
    <w:rsid w:val="00186937"/>
    <w:rsid w:val="00186B36"/>
    <w:rsid w:val="0018755F"/>
    <w:rsid w:val="00187DD9"/>
    <w:rsid w:val="00187E08"/>
    <w:rsid w:val="001900FC"/>
    <w:rsid w:val="001904C3"/>
    <w:rsid w:val="001905E0"/>
    <w:rsid w:val="001917BF"/>
    <w:rsid w:val="001917DA"/>
    <w:rsid w:val="00192952"/>
    <w:rsid w:val="001929E3"/>
    <w:rsid w:val="00192D35"/>
    <w:rsid w:val="00192E86"/>
    <w:rsid w:val="00193224"/>
    <w:rsid w:val="001937B3"/>
    <w:rsid w:val="001937CE"/>
    <w:rsid w:val="00193BBC"/>
    <w:rsid w:val="00193CE8"/>
    <w:rsid w:val="00193F66"/>
    <w:rsid w:val="0019456D"/>
    <w:rsid w:val="0019460E"/>
    <w:rsid w:val="00194613"/>
    <w:rsid w:val="001946A2"/>
    <w:rsid w:val="00194D49"/>
    <w:rsid w:val="0019516A"/>
    <w:rsid w:val="0019516B"/>
    <w:rsid w:val="0019528A"/>
    <w:rsid w:val="001953C7"/>
    <w:rsid w:val="00195E95"/>
    <w:rsid w:val="001961E1"/>
    <w:rsid w:val="00196257"/>
    <w:rsid w:val="0019625D"/>
    <w:rsid w:val="00196547"/>
    <w:rsid w:val="00196BEF"/>
    <w:rsid w:val="00196E3F"/>
    <w:rsid w:val="00196E42"/>
    <w:rsid w:val="00197043"/>
    <w:rsid w:val="00197266"/>
    <w:rsid w:val="00197332"/>
    <w:rsid w:val="00197A08"/>
    <w:rsid w:val="00197BA1"/>
    <w:rsid w:val="00197F73"/>
    <w:rsid w:val="001A0009"/>
    <w:rsid w:val="001A003A"/>
    <w:rsid w:val="001A005C"/>
    <w:rsid w:val="001A005F"/>
    <w:rsid w:val="001A0620"/>
    <w:rsid w:val="001A06AF"/>
    <w:rsid w:val="001A0A1A"/>
    <w:rsid w:val="001A0E2C"/>
    <w:rsid w:val="001A14A7"/>
    <w:rsid w:val="001A224D"/>
    <w:rsid w:val="001A2676"/>
    <w:rsid w:val="001A29AC"/>
    <w:rsid w:val="001A2C08"/>
    <w:rsid w:val="001A31E0"/>
    <w:rsid w:val="001A32F6"/>
    <w:rsid w:val="001A33DA"/>
    <w:rsid w:val="001A3633"/>
    <w:rsid w:val="001A3B86"/>
    <w:rsid w:val="001A3D23"/>
    <w:rsid w:val="001A3DCF"/>
    <w:rsid w:val="001A3E33"/>
    <w:rsid w:val="001A4247"/>
    <w:rsid w:val="001A4F5B"/>
    <w:rsid w:val="001A5136"/>
    <w:rsid w:val="001A549A"/>
    <w:rsid w:val="001A54C7"/>
    <w:rsid w:val="001A5510"/>
    <w:rsid w:val="001A57EA"/>
    <w:rsid w:val="001A5E8D"/>
    <w:rsid w:val="001A67A1"/>
    <w:rsid w:val="001A67C2"/>
    <w:rsid w:val="001A67F6"/>
    <w:rsid w:val="001A6ADB"/>
    <w:rsid w:val="001A7899"/>
    <w:rsid w:val="001B0251"/>
    <w:rsid w:val="001B08B0"/>
    <w:rsid w:val="001B0ADB"/>
    <w:rsid w:val="001B0C25"/>
    <w:rsid w:val="001B0EBB"/>
    <w:rsid w:val="001B1160"/>
    <w:rsid w:val="001B121C"/>
    <w:rsid w:val="001B1AB6"/>
    <w:rsid w:val="001B1BA6"/>
    <w:rsid w:val="001B1F64"/>
    <w:rsid w:val="001B213D"/>
    <w:rsid w:val="001B2232"/>
    <w:rsid w:val="001B2609"/>
    <w:rsid w:val="001B2AA5"/>
    <w:rsid w:val="001B2BDE"/>
    <w:rsid w:val="001B2C71"/>
    <w:rsid w:val="001B2E09"/>
    <w:rsid w:val="001B3868"/>
    <w:rsid w:val="001B38FF"/>
    <w:rsid w:val="001B3D22"/>
    <w:rsid w:val="001B451F"/>
    <w:rsid w:val="001B4681"/>
    <w:rsid w:val="001B4957"/>
    <w:rsid w:val="001B49A5"/>
    <w:rsid w:val="001B49E9"/>
    <w:rsid w:val="001B5125"/>
    <w:rsid w:val="001B51B3"/>
    <w:rsid w:val="001B60EF"/>
    <w:rsid w:val="001B622E"/>
    <w:rsid w:val="001B6D22"/>
    <w:rsid w:val="001B71A9"/>
    <w:rsid w:val="001B742D"/>
    <w:rsid w:val="001B775A"/>
    <w:rsid w:val="001B7977"/>
    <w:rsid w:val="001B7F1E"/>
    <w:rsid w:val="001C03BA"/>
    <w:rsid w:val="001C0689"/>
    <w:rsid w:val="001C0749"/>
    <w:rsid w:val="001C07D0"/>
    <w:rsid w:val="001C110F"/>
    <w:rsid w:val="001C1335"/>
    <w:rsid w:val="001C1424"/>
    <w:rsid w:val="001C1A6B"/>
    <w:rsid w:val="001C1AC2"/>
    <w:rsid w:val="001C1D78"/>
    <w:rsid w:val="001C2BF1"/>
    <w:rsid w:val="001C2E8D"/>
    <w:rsid w:val="001C30E6"/>
    <w:rsid w:val="001C322A"/>
    <w:rsid w:val="001C36AF"/>
    <w:rsid w:val="001C37DC"/>
    <w:rsid w:val="001C40EE"/>
    <w:rsid w:val="001C41D7"/>
    <w:rsid w:val="001C4688"/>
    <w:rsid w:val="001C4B74"/>
    <w:rsid w:val="001C5034"/>
    <w:rsid w:val="001C53AE"/>
    <w:rsid w:val="001C5832"/>
    <w:rsid w:val="001C5B7B"/>
    <w:rsid w:val="001C6190"/>
    <w:rsid w:val="001C619B"/>
    <w:rsid w:val="001C6327"/>
    <w:rsid w:val="001C6353"/>
    <w:rsid w:val="001C6599"/>
    <w:rsid w:val="001C6BB0"/>
    <w:rsid w:val="001C7646"/>
    <w:rsid w:val="001D00C4"/>
    <w:rsid w:val="001D05FB"/>
    <w:rsid w:val="001D068F"/>
    <w:rsid w:val="001D0709"/>
    <w:rsid w:val="001D0F3F"/>
    <w:rsid w:val="001D1C3F"/>
    <w:rsid w:val="001D250E"/>
    <w:rsid w:val="001D2C32"/>
    <w:rsid w:val="001D2C9F"/>
    <w:rsid w:val="001D2CE3"/>
    <w:rsid w:val="001D314B"/>
    <w:rsid w:val="001D3272"/>
    <w:rsid w:val="001D3641"/>
    <w:rsid w:val="001D3732"/>
    <w:rsid w:val="001D3766"/>
    <w:rsid w:val="001D4E17"/>
    <w:rsid w:val="001D543D"/>
    <w:rsid w:val="001D5608"/>
    <w:rsid w:val="001D5C7A"/>
    <w:rsid w:val="001D5DC2"/>
    <w:rsid w:val="001D5F05"/>
    <w:rsid w:val="001D6582"/>
    <w:rsid w:val="001D6B85"/>
    <w:rsid w:val="001D6FA5"/>
    <w:rsid w:val="001D7271"/>
    <w:rsid w:val="001D7666"/>
    <w:rsid w:val="001D784C"/>
    <w:rsid w:val="001D7914"/>
    <w:rsid w:val="001D79EB"/>
    <w:rsid w:val="001D7AAB"/>
    <w:rsid w:val="001D7C51"/>
    <w:rsid w:val="001D7E33"/>
    <w:rsid w:val="001E0045"/>
    <w:rsid w:val="001E0093"/>
    <w:rsid w:val="001E038C"/>
    <w:rsid w:val="001E0392"/>
    <w:rsid w:val="001E0432"/>
    <w:rsid w:val="001E05AC"/>
    <w:rsid w:val="001E05D6"/>
    <w:rsid w:val="001E097B"/>
    <w:rsid w:val="001E0CB1"/>
    <w:rsid w:val="001E1531"/>
    <w:rsid w:val="001E1F6A"/>
    <w:rsid w:val="001E20B7"/>
    <w:rsid w:val="001E20F2"/>
    <w:rsid w:val="001E2689"/>
    <w:rsid w:val="001E28A3"/>
    <w:rsid w:val="001E2CB6"/>
    <w:rsid w:val="001E3182"/>
    <w:rsid w:val="001E358C"/>
    <w:rsid w:val="001E359F"/>
    <w:rsid w:val="001E3870"/>
    <w:rsid w:val="001E3C97"/>
    <w:rsid w:val="001E3CF9"/>
    <w:rsid w:val="001E3D77"/>
    <w:rsid w:val="001E3F85"/>
    <w:rsid w:val="001E42CD"/>
    <w:rsid w:val="001E4B7B"/>
    <w:rsid w:val="001E59B7"/>
    <w:rsid w:val="001E5AF4"/>
    <w:rsid w:val="001E5B90"/>
    <w:rsid w:val="001E5F63"/>
    <w:rsid w:val="001E674E"/>
    <w:rsid w:val="001E6771"/>
    <w:rsid w:val="001E6866"/>
    <w:rsid w:val="001E6C4B"/>
    <w:rsid w:val="001E6CBE"/>
    <w:rsid w:val="001E6D61"/>
    <w:rsid w:val="001E6E0E"/>
    <w:rsid w:val="001E6F51"/>
    <w:rsid w:val="001E75E6"/>
    <w:rsid w:val="001E7600"/>
    <w:rsid w:val="001E787D"/>
    <w:rsid w:val="001E7C30"/>
    <w:rsid w:val="001F004E"/>
    <w:rsid w:val="001F01A8"/>
    <w:rsid w:val="001F0594"/>
    <w:rsid w:val="001F08C2"/>
    <w:rsid w:val="001F0B4C"/>
    <w:rsid w:val="001F15C2"/>
    <w:rsid w:val="001F18C8"/>
    <w:rsid w:val="001F1E6D"/>
    <w:rsid w:val="001F2B3C"/>
    <w:rsid w:val="001F2C4A"/>
    <w:rsid w:val="001F2E33"/>
    <w:rsid w:val="001F2F99"/>
    <w:rsid w:val="001F2F9B"/>
    <w:rsid w:val="001F305F"/>
    <w:rsid w:val="001F320B"/>
    <w:rsid w:val="001F35D5"/>
    <w:rsid w:val="001F3831"/>
    <w:rsid w:val="001F3843"/>
    <w:rsid w:val="001F3E98"/>
    <w:rsid w:val="001F497C"/>
    <w:rsid w:val="001F49AA"/>
    <w:rsid w:val="001F4BF7"/>
    <w:rsid w:val="001F5073"/>
    <w:rsid w:val="001F5651"/>
    <w:rsid w:val="001F5B31"/>
    <w:rsid w:val="001F5BF5"/>
    <w:rsid w:val="001F5CAF"/>
    <w:rsid w:val="001F607E"/>
    <w:rsid w:val="001F6126"/>
    <w:rsid w:val="001F64C6"/>
    <w:rsid w:val="001F6CE2"/>
    <w:rsid w:val="001F72FE"/>
    <w:rsid w:val="001F7832"/>
    <w:rsid w:val="001F791E"/>
    <w:rsid w:val="001F7F88"/>
    <w:rsid w:val="002001E5"/>
    <w:rsid w:val="002002D2"/>
    <w:rsid w:val="002004EE"/>
    <w:rsid w:val="00201165"/>
    <w:rsid w:val="002011B8"/>
    <w:rsid w:val="002011F8"/>
    <w:rsid w:val="00201425"/>
    <w:rsid w:val="002016B3"/>
    <w:rsid w:val="00201D00"/>
    <w:rsid w:val="00201DB6"/>
    <w:rsid w:val="00202359"/>
    <w:rsid w:val="002027B5"/>
    <w:rsid w:val="00202D00"/>
    <w:rsid w:val="00202FA4"/>
    <w:rsid w:val="00202FCC"/>
    <w:rsid w:val="002030AF"/>
    <w:rsid w:val="00203584"/>
    <w:rsid w:val="00203702"/>
    <w:rsid w:val="00203D74"/>
    <w:rsid w:val="00203ED1"/>
    <w:rsid w:val="00203FF4"/>
    <w:rsid w:val="00204407"/>
    <w:rsid w:val="002048AC"/>
    <w:rsid w:val="002048CF"/>
    <w:rsid w:val="00204BF8"/>
    <w:rsid w:val="002054F2"/>
    <w:rsid w:val="002058DC"/>
    <w:rsid w:val="00205B07"/>
    <w:rsid w:val="00205C01"/>
    <w:rsid w:val="00206395"/>
    <w:rsid w:val="002067FD"/>
    <w:rsid w:val="00206B7D"/>
    <w:rsid w:val="00206E8C"/>
    <w:rsid w:val="00206EFF"/>
    <w:rsid w:val="00206F55"/>
    <w:rsid w:val="002072C7"/>
    <w:rsid w:val="002075B3"/>
    <w:rsid w:val="0020784B"/>
    <w:rsid w:val="00207F72"/>
    <w:rsid w:val="00210B00"/>
    <w:rsid w:val="00210C70"/>
    <w:rsid w:val="00210D17"/>
    <w:rsid w:val="00210E3D"/>
    <w:rsid w:val="00211240"/>
    <w:rsid w:val="00211974"/>
    <w:rsid w:val="00211992"/>
    <w:rsid w:val="00211B9D"/>
    <w:rsid w:val="00211BBB"/>
    <w:rsid w:val="00211C5E"/>
    <w:rsid w:val="002121CE"/>
    <w:rsid w:val="0021299B"/>
    <w:rsid w:val="002129AA"/>
    <w:rsid w:val="00212A1A"/>
    <w:rsid w:val="00212CFF"/>
    <w:rsid w:val="00213864"/>
    <w:rsid w:val="00213AE3"/>
    <w:rsid w:val="00213AEB"/>
    <w:rsid w:val="00213FD8"/>
    <w:rsid w:val="00213FEC"/>
    <w:rsid w:val="0021472E"/>
    <w:rsid w:val="00214A35"/>
    <w:rsid w:val="00214B33"/>
    <w:rsid w:val="00214B8F"/>
    <w:rsid w:val="0021507E"/>
    <w:rsid w:val="002152BB"/>
    <w:rsid w:val="002154D7"/>
    <w:rsid w:val="002163FA"/>
    <w:rsid w:val="0021675D"/>
    <w:rsid w:val="002168C9"/>
    <w:rsid w:val="002168FD"/>
    <w:rsid w:val="00216CAC"/>
    <w:rsid w:val="00216F4C"/>
    <w:rsid w:val="0021727F"/>
    <w:rsid w:val="002172C9"/>
    <w:rsid w:val="002174DB"/>
    <w:rsid w:val="002175B4"/>
    <w:rsid w:val="002178AF"/>
    <w:rsid w:val="00217D10"/>
    <w:rsid w:val="00217D5C"/>
    <w:rsid w:val="00220338"/>
    <w:rsid w:val="0022033C"/>
    <w:rsid w:val="0022038B"/>
    <w:rsid w:val="002205F3"/>
    <w:rsid w:val="00220653"/>
    <w:rsid w:val="0022086C"/>
    <w:rsid w:val="0022087A"/>
    <w:rsid w:val="002210BA"/>
    <w:rsid w:val="00221391"/>
    <w:rsid w:val="00221C88"/>
    <w:rsid w:val="00222209"/>
    <w:rsid w:val="00222222"/>
    <w:rsid w:val="0022233B"/>
    <w:rsid w:val="00222549"/>
    <w:rsid w:val="00222A22"/>
    <w:rsid w:val="00222AED"/>
    <w:rsid w:val="00223A3B"/>
    <w:rsid w:val="00223C14"/>
    <w:rsid w:val="00223CCA"/>
    <w:rsid w:val="00223F1E"/>
    <w:rsid w:val="0022444D"/>
    <w:rsid w:val="00224B06"/>
    <w:rsid w:val="00224BCD"/>
    <w:rsid w:val="00224F81"/>
    <w:rsid w:val="0022509A"/>
    <w:rsid w:val="002251B8"/>
    <w:rsid w:val="002256E2"/>
    <w:rsid w:val="00225839"/>
    <w:rsid w:val="002259DF"/>
    <w:rsid w:val="002264DE"/>
    <w:rsid w:val="0022674B"/>
    <w:rsid w:val="00226786"/>
    <w:rsid w:val="00226B65"/>
    <w:rsid w:val="00226BB3"/>
    <w:rsid w:val="00226FAF"/>
    <w:rsid w:val="00227276"/>
    <w:rsid w:val="002272FF"/>
    <w:rsid w:val="00227684"/>
    <w:rsid w:val="002276D0"/>
    <w:rsid w:val="00227E69"/>
    <w:rsid w:val="00227F9E"/>
    <w:rsid w:val="00227FDA"/>
    <w:rsid w:val="00230244"/>
    <w:rsid w:val="0023051B"/>
    <w:rsid w:val="00230A7D"/>
    <w:rsid w:val="00230AF2"/>
    <w:rsid w:val="00230DB5"/>
    <w:rsid w:val="00231146"/>
    <w:rsid w:val="0023117B"/>
    <w:rsid w:val="00231203"/>
    <w:rsid w:val="00231948"/>
    <w:rsid w:val="0023198B"/>
    <w:rsid w:val="00231A4C"/>
    <w:rsid w:val="00231B12"/>
    <w:rsid w:val="00231E5A"/>
    <w:rsid w:val="0023226F"/>
    <w:rsid w:val="0023234B"/>
    <w:rsid w:val="00232BE5"/>
    <w:rsid w:val="00232E02"/>
    <w:rsid w:val="002334D6"/>
    <w:rsid w:val="00233928"/>
    <w:rsid w:val="002339E8"/>
    <w:rsid w:val="00233EDB"/>
    <w:rsid w:val="0023432F"/>
    <w:rsid w:val="00234879"/>
    <w:rsid w:val="00234ECC"/>
    <w:rsid w:val="002356AD"/>
    <w:rsid w:val="00235829"/>
    <w:rsid w:val="002358B6"/>
    <w:rsid w:val="00235E2B"/>
    <w:rsid w:val="002367E5"/>
    <w:rsid w:val="00236C2F"/>
    <w:rsid w:val="00236ED8"/>
    <w:rsid w:val="00237330"/>
    <w:rsid w:val="0023774E"/>
    <w:rsid w:val="0023798E"/>
    <w:rsid w:val="002379C4"/>
    <w:rsid w:val="00237A55"/>
    <w:rsid w:val="00237D00"/>
    <w:rsid w:val="00237F38"/>
    <w:rsid w:val="00240020"/>
    <w:rsid w:val="00240A58"/>
    <w:rsid w:val="00240B0E"/>
    <w:rsid w:val="00240D4E"/>
    <w:rsid w:val="00241225"/>
    <w:rsid w:val="002413FD"/>
    <w:rsid w:val="00241572"/>
    <w:rsid w:val="00241B24"/>
    <w:rsid w:val="00241D89"/>
    <w:rsid w:val="00241F57"/>
    <w:rsid w:val="002425C3"/>
    <w:rsid w:val="00242727"/>
    <w:rsid w:val="002428D2"/>
    <w:rsid w:val="0024292C"/>
    <w:rsid w:val="0024322A"/>
    <w:rsid w:val="002435FF"/>
    <w:rsid w:val="00243638"/>
    <w:rsid w:val="00243A6A"/>
    <w:rsid w:val="002440F8"/>
    <w:rsid w:val="00244407"/>
    <w:rsid w:val="00244CCD"/>
    <w:rsid w:val="0024522A"/>
    <w:rsid w:val="00245415"/>
    <w:rsid w:val="00245545"/>
    <w:rsid w:val="00245D1B"/>
    <w:rsid w:val="00246000"/>
    <w:rsid w:val="002461C0"/>
    <w:rsid w:val="00246315"/>
    <w:rsid w:val="00246774"/>
    <w:rsid w:val="0024677E"/>
    <w:rsid w:val="00246834"/>
    <w:rsid w:val="00246D40"/>
    <w:rsid w:val="00246F9F"/>
    <w:rsid w:val="00247082"/>
    <w:rsid w:val="0024754D"/>
    <w:rsid w:val="002475D1"/>
    <w:rsid w:val="00247780"/>
    <w:rsid w:val="002479F8"/>
    <w:rsid w:val="00247DEB"/>
    <w:rsid w:val="0025012C"/>
    <w:rsid w:val="0025047A"/>
    <w:rsid w:val="00250787"/>
    <w:rsid w:val="00250E6C"/>
    <w:rsid w:val="002513FB"/>
    <w:rsid w:val="00251BCC"/>
    <w:rsid w:val="00251EF3"/>
    <w:rsid w:val="00251F8E"/>
    <w:rsid w:val="00252DFF"/>
    <w:rsid w:val="002537D5"/>
    <w:rsid w:val="002538B7"/>
    <w:rsid w:val="00254454"/>
    <w:rsid w:val="002549FF"/>
    <w:rsid w:val="00255341"/>
    <w:rsid w:val="00255506"/>
    <w:rsid w:val="00255795"/>
    <w:rsid w:val="00255A7A"/>
    <w:rsid w:val="00255B64"/>
    <w:rsid w:val="00256DC7"/>
    <w:rsid w:val="00256EFF"/>
    <w:rsid w:val="00257231"/>
    <w:rsid w:val="00257418"/>
    <w:rsid w:val="0025745D"/>
    <w:rsid w:val="00257A1A"/>
    <w:rsid w:val="00257B45"/>
    <w:rsid w:val="00257F65"/>
    <w:rsid w:val="00257FA3"/>
    <w:rsid w:val="0026005F"/>
    <w:rsid w:val="0026045A"/>
    <w:rsid w:val="002607B4"/>
    <w:rsid w:val="00260953"/>
    <w:rsid w:val="00260DC3"/>
    <w:rsid w:val="00260E20"/>
    <w:rsid w:val="002611C1"/>
    <w:rsid w:val="00261D6E"/>
    <w:rsid w:val="00261F27"/>
    <w:rsid w:val="00262032"/>
    <w:rsid w:val="002621EA"/>
    <w:rsid w:val="002623E8"/>
    <w:rsid w:val="0026251E"/>
    <w:rsid w:val="00262525"/>
    <w:rsid w:val="00262D2D"/>
    <w:rsid w:val="00262F38"/>
    <w:rsid w:val="002634C9"/>
    <w:rsid w:val="002638E1"/>
    <w:rsid w:val="00263D4E"/>
    <w:rsid w:val="00264BC6"/>
    <w:rsid w:val="00264BDB"/>
    <w:rsid w:val="00264F8D"/>
    <w:rsid w:val="002650E0"/>
    <w:rsid w:val="00265186"/>
    <w:rsid w:val="00265427"/>
    <w:rsid w:val="00265BF0"/>
    <w:rsid w:val="00265CC5"/>
    <w:rsid w:val="00265D76"/>
    <w:rsid w:val="00265E52"/>
    <w:rsid w:val="002660F8"/>
    <w:rsid w:val="00266106"/>
    <w:rsid w:val="0026629D"/>
    <w:rsid w:val="002663BB"/>
    <w:rsid w:val="002664B0"/>
    <w:rsid w:val="00266824"/>
    <w:rsid w:val="00266D3A"/>
    <w:rsid w:val="00266DF7"/>
    <w:rsid w:val="00266E11"/>
    <w:rsid w:val="00266F91"/>
    <w:rsid w:val="002672A5"/>
    <w:rsid w:val="00267A70"/>
    <w:rsid w:val="00267D29"/>
    <w:rsid w:val="002701CA"/>
    <w:rsid w:val="00270E86"/>
    <w:rsid w:val="00271415"/>
    <w:rsid w:val="00271A78"/>
    <w:rsid w:val="00271F0B"/>
    <w:rsid w:val="0027202C"/>
    <w:rsid w:val="002721E6"/>
    <w:rsid w:val="00272377"/>
    <w:rsid w:val="00272972"/>
    <w:rsid w:val="00272DC3"/>
    <w:rsid w:val="00272EDC"/>
    <w:rsid w:val="00272F65"/>
    <w:rsid w:val="002730BA"/>
    <w:rsid w:val="002732FF"/>
    <w:rsid w:val="0027337C"/>
    <w:rsid w:val="00273579"/>
    <w:rsid w:val="00273BE0"/>
    <w:rsid w:val="00274340"/>
    <w:rsid w:val="002744E0"/>
    <w:rsid w:val="00274519"/>
    <w:rsid w:val="00274571"/>
    <w:rsid w:val="00274A01"/>
    <w:rsid w:val="00274A7E"/>
    <w:rsid w:val="00274BE4"/>
    <w:rsid w:val="00274C31"/>
    <w:rsid w:val="00274F62"/>
    <w:rsid w:val="002750D4"/>
    <w:rsid w:val="00275340"/>
    <w:rsid w:val="00275CAF"/>
    <w:rsid w:val="002761E5"/>
    <w:rsid w:val="002764E2"/>
    <w:rsid w:val="002764F1"/>
    <w:rsid w:val="002765B2"/>
    <w:rsid w:val="0027673E"/>
    <w:rsid w:val="00276788"/>
    <w:rsid w:val="00276B94"/>
    <w:rsid w:val="00277161"/>
    <w:rsid w:val="002772DE"/>
    <w:rsid w:val="0027735C"/>
    <w:rsid w:val="00277587"/>
    <w:rsid w:val="002776E4"/>
    <w:rsid w:val="002778E7"/>
    <w:rsid w:val="00277A75"/>
    <w:rsid w:val="00277B79"/>
    <w:rsid w:val="00277CBC"/>
    <w:rsid w:val="00280D4A"/>
    <w:rsid w:val="00281149"/>
    <w:rsid w:val="00281468"/>
    <w:rsid w:val="00281486"/>
    <w:rsid w:val="002817E0"/>
    <w:rsid w:val="002818CE"/>
    <w:rsid w:val="00281A17"/>
    <w:rsid w:val="00281B8C"/>
    <w:rsid w:val="00281BF2"/>
    <w:rsid w:val="00281C12"/>
    <w:rsid w:val="00281DD6"/>
    <w:rsid w:val="00282224"/>
    <w:rsid w:val="00282469"/>
    <w:rsid w:val="00282491"/>
    <w:rsid w:val="0028258A"/>
    <w:rsid w:val="002830A2"/>
    <w:rsid w:val="0028320E"/>
    <w:rsid w:val="002832BC"/>
    <w:rsid w:val="002833D8"/>
    <w:rsid w:val="00283486"/>
    <w:rsid w:val="002834BB"/>
    <w:rsid w:val="00283B03"/>
    <w:rsid w:val="00283B22"/>
    <w:rsid w:val="00283BAE"/>
    <w:rsid w:val="00283D21"/>
    <w:rsid w:val="00283EB9"/>
    <w:rsid w:val="00284512"/>
    <w:rsid w:val="00284614"/>
    <w:rsid w:val="00284880"/>
    <w:rsid w:val="00284BC1"/>
    <w:rsid w:val="002851DE"/>
    <w:rsid w:val="002853BD"/>
    <w:rsid w:val="00285782"/>
    <w:rsid w:val="00285EE6"/>
    <w:rsid w:val="00286405"/>
    <w:rsid w:val="00286A32"/>
    <w:rsid w:val="00286BCA"/>
    <w:rsid w:val="00286BFD"/>
    <w:rsid w:val="00286D30"/>
    <w:rsid w:val="002871BA"/>
    <w:rsid w:val="002871F3"/>
    <w:rsid w:val="00287789"/>
    <w:rsid w:val="002878EA"/>
    <w:rsid w:val="00287B9E"/>
    <w:rsid w:val="00287CEA"/>
    <w:rsid w:val="00287DD7"/>
    <w:rsid w:val="00287E71"/>
    <w:rsid w:val="00287E73"/>
    <w:rsid w:val="00287FC0"/>
    <w:rsid w:val="00290044"/>
    <w:rsid w:val="0029019C"/>
    <w:rsid w:val="00290436"/>
    <w:rsid w:val="00290547"/>
    <w:rsid w:val="0029072C"/>
    <w:rsid w:val="002908DA"/>
    <w:rsid w:val="002908FC"/>
    <w:rsid w:val="00290A07"/>
    <w:rsid w:val="00290F3D"/>
    <w:rsid w:val="002912EC"/>
    <w:rsid w:val="002913B5"/>
    <w:rsid w:val="00291D24"/>
    <w:rsid w:val="00291FC5"/>
    <w:rsid w:val="002920BA"/>
    <w:rsid w:val="002920C9"/>
    <w:rsid w:val="002924CC"/>
    <w:rsid w:val="0029266A"/>
    <w:rsid w:val="00292724"/>
    <w:rsid w:val="002929BB"/>
    <w:rsid w:val="00292ABA"/>
    <w:rsid w:val="00292CC4"/>
    <w:rsid w:val="002935C6"/>
    <w:rsid w:val="0029382D"/>
    <w:rsid w:val="002939B0"/>
    <w:rsid w:val="002939C8"/>
    <w:rsid w:val="00293EF6"/>
    <w:rsid w:val="002941DE"/>
    <w:rsid w:val="00294345"/>
    <w:rsid w:val="0029444D"/>
    <w:rsid w:val="002945EC"/>
    <w:rsid w:val="00294BF4"/>
    <w:rsid w:val="00294E9B"/>
    <w:rsid w:val="002950C3"/>
    <w:rsid w:val="00295BAB"/>
    <w:rsid w:val="00295D43"/>
    <w:rsid w:val="00295EEE"/>
    <w:rsid w:val="00295F6C"/>
    <w:rsid w:val="002961EA"/>
    <w:rsid w:val="002963B8"/>
    <w:rsid w:val="002964D2"/>
    <w:rsid w:val="002965C9"/>
    <w:rsid w:val="00296A79"/>
    <w:rsid w:val="00296BA2"/>
    <w:rsid w:val="0029704C"/>
    <w:rsid w:val="002A04BD"/>
    <w:rsid w:val="002A0512"/>
    <w:rsid w:val="002A13CD"/>
    <w:rsid w:val="002A1669"/>
    <w:rsid w:val="002A1DA5"/>
    <w:rsid w:val="002A23E7"/>
    <w:rsid w:val="002A2AD5"/>
    <w:rsid w:val="002A3805"/>
    <w:rsid w:val="002A3933"/>
    <w:rsid w:val="002A3CAF"/>
    <w:rsid w:val="002A3EF4"/>
    <w:rsid w:val="002A432F"/>
    <w:rsid w:val="002A4489"/>
    <w:rsid w:val="002A47F9"/>
    <w:rsid w:val="002A4B6F"/>
    <w:rsid w:val="002A4BD8"/>
    <w:rsid w:val="002A5253"/>
    <w:rsid w:val="002A5982"/>
    <w:rsid w:val="002A5FC0"/>
    <w:rsid w:val="002A6043"/>
    <w:rsid w:val="002A6264"/>
    <w:rsid w:val="002A65D6"/>
    <w:rsid w:val="002A6770"/>
    <w:rsid w:val="002A6802"/>
    <w:rsid w:val="002A69FF"/>
    <w:rsid w:val="002A6C6A"/>
    <w:rsid w:val="002A6F0C"/>
    <w:rsid w:val="002A75E8"/>
    <w:rsid w:val="002A7613"/>
    <w:rsid w:val="002A7684"/>
    <w:rsid w:val="002A780D"/>
    <w:rsid w:val="002A7C71"/>
    <w:rsid w:val="002A7DCC"/>
    <w:rsid w:val="002A7E16"/>
    <w:rsid w:val="002B04F3"/>
    <w:rsid w:val="002B0526"/>
    <w:rsid w:val="002B060A"/>
    <w:rsid w:val="002B0A68"/>
    <w:rsid w:val="002B147C"/>
    <w:rsid w:val="002B1535"/>
    <w:rsid w:val="002B1D7A"/>
    <w:rsid w:val="002B1F3A"/>
    <w:rsid w:val="002B1FC0"/>
    <w:rsid w:val="002B22E5"/>
    <w:rsid w:val="002B26BD"/>
    <w:rsid w:val="002B2C3E"/>
    <w:rsid w:val="002B351F"/>
    <w:rsid w:val="002B37A2"/>
    <w:rsid w:val="002B3897"/>
    <w:rsid w:val="002B3E14"/>
    <w:rsid w:val="002B420D"/>
    <w:rsid w:val="002B46E0"/>
    <w:rsid w:val="002B480E"/>
    <w:rsid w:val="002B4AC3"/>
    <w:rsid w:val="002B4F39"/>
    <w:rsid w:val="002B521C"/>
    <w:rsid w:val="002B55F0"/>
    <w:rsid w:val="002B5666"/>
    <w:rsid w:val="002B57E5"/>
    <w:rsid w:val="002B5C14"/>
    <w:rsid w:val="002B6404"/>
    <w:rsid w:val="002B6842"/>
    <w:rsid w:val="002B688A"/>
    <w:rsid w:val="002B6A8D"/>
    <w:rsid w:val="002B6B7D"/>
    <w:rsid w:val="002B6DE6"/>
    <w:rsid w:val="002B7220"/>
    <w:rsid w:val="002B7491"/>
    <w:rsid w:val="002B784B"/>
    <w:rsid w:val="002B7BC0"/>
    <w:rsid w:val="002B7C66"/>
    <w:rsid w:val="002B7C7B"/>
    <w:rsid w:val="002C012D"/>
    <w:rsid w:val="002C02B5"/>
    <w:rsid w:val="002C0555"/>
    <w:rsid w:val="002C0560"/>
    <w:rsid w:val="002C075E"/>
    <w:rsid w:val="002C07F9"/>
    <w:rsid w:val="002C0BBF"/>
    <w:rsid w:val="002C147A"/>
    <w:rsid w:val="002C165A"/>
    <w:rsid w:val="002C1BF5"/>
    <w:rsid w:val="002C1EA8"/>
    <w:rsid w:val="002C1FD8"/>
    <w:rsid w:val="002C22A1"/>
    <w:rsid w:val="002C22DD"/>
    <w:rsid w:val="002C28F3"/>
    <w:rsid w:val="002C3205"/>
    <w:rsid w:val="002C320D"/>
    <w:rsid w:val="002C3402"/>
    <w:rsid w:val="002C3483"/>
    <w:rsid w:val="002C3570"/>
    <w:rsid w:val="002C3868"/>
    <w:rsid w:val="002C38C0"/>
    <w:rsid w:val="002C3937"/>
    <w:rsid w:val="002C3C48"/>
    <w:rsid w:val="002C3CE2"/>
    <w:rsid w:val="002C3D9E"/>
    <w:rsid w:val="002C40A8"/>
    <w:rsid w:val="002C428D"/>
    <w:rsid w:val="002C4546"/>
    <w:rsid w:val="002C461D"/>
    <w:rsid w:val="002C4846"/>
    <w:rsid w:val="002C49B4"/>
    <w:rsid w:val="002C4C7C"/>
    <w:rsid w:val="002C4D1C"/>
    <w:rsid w:val="002C5036"/>
    <w:rsid w:val="002C50F9"/>
    <w:rsid w:val="002C5941"/>
    <w:rsid w:val="002C5E34"/>
    <w:rsid w:val="002C616E"/>
    <w:rsid w:val="002C6CD3"/>
    <w:rsid w:val="002C79C6"/>
    <w:rsid w:val="002D0690"/>
    <w:rsid w:val="002D1418"/>
    <w:rsid w:val="002D17B9"/>
    <w:rsid w:val="002D1CD7"/>
    <w:rsid w:val="002D1DDB"/>
    <w:rsid w:val="002D1F82"/>
    <w:rsid w:val="002D201D"/>
    <w:rsid w:val="002D236C"/>
    <w:rsid w:val="002D2841"/>
    <w:rsid w:val="002D2D0B"/>
    <w:rsid w:val="002D2EAD"/>
    <w:rsid w:val="002D2F7D"/>
    <w:rsid w:val="002D3367"/>
    <w:rsid w:val="002D34CD"/>
    <w:rsid w:val="002D3538"/>
    <w:rsid w:val="002D3A71"/>
    <w:rsid w:val="002D3B86"/>
    <w:rsid w:val="002D3B88"/>
    <w:rsid w:val="002D3E6D"/>
    <w:rsid w:val="002D3EBD"/>
    <w:rsid w:val="002D47A2"/>
    <w:rsid w:val="002D4938"/>
    <w:rsid w:val="002D4A3C"/>
    <w:rsid w:val="002D526D"/>
    <w:rsid w:val="002D59E6"/>
    <w:rsid w:val="002D6084"/>
    <w:rsid w:val="002D6B82"/>
    <w:rsid w:val="002D701E"/>
    <w:rsid w:val="002D704E"/>
    <w:rsid w:val="002D7432"/>
    <w:rsid w:val="002D7987"/>
    <w:rsid w:val="002D7B64"/>
    <w:rsid w:val="002D7BAA"/>
    <w:rsid w:val="002D7D74"/>
    <w:rsid w:val="002D7DF0"/>
    <w:rsid w:val="002D7F05"/>
    <w:rsid w:val="002E00AA"/>
    <w:rsid w:val="002E06C3"/>
    <w:rsid w:val="002E0C93"/>
    <w:rsid w:val="002E1058"/>
    <w:rsid w:val="002E1332"/>
    <w:rsid w:val="002E13DC"/>
    <w:rsid w:val="002E1649"/>
    <w:rsid w:val="002E1CBB"/>
    <w:rsid w:val="002E2050"/>
    <w:rsid w:val="002E20C8"/>
    <w:rsid w:val="002E213D"/>
    <w:rsid w:val="002E236E"/>
    <w:rsid w:val="002E2384"/>
    <w:rsid w:val="002E257A"/>
    <w:rsid w:val="002E267E"/>
    <w:rsid w:val="002E2B1E"/>
    <w:rsid w:val="002E2E4C"/>
    <w:rsid w:val="002E2EFC"/>
    <w:rsid w:val="002E30EC"/>
    <w:rsid w:val="002E32EC"/>
    <w:rsid w:val="002E337A"/>
    <w:rsid w:val="002E36BC"/>
    <w:rsid w:val="002E3AD4"/>
    <w:rsid w:val="002E4164"/>
    <w:rsid w:val="002E4EF5"/>
    <w:rsid w:val="002E521D"/>
    <w:rsid w:val="002E533C"/>
    <w:rsid w:val="002E5413"/>
    <w:rsid w:val="002E545E"/>
    <w:rsid w:val="002E5497"/>
    <w:rsid w:val="002E55CF"/>
    <w:rsid w:val="002E5752"/>
    <w:rsid w:val="002E5C35"/>
    <w:rsid w:val="002E5F04"/>
    <w:rsid w:val="002E60AC"/>
    <w:rsid w:val="002E6364"/>
    <w:rsid w:val="002E69CE"/>
    <w:rsid w:val="002E7002"/>
    <w:rsid w:val="002F073C"/>
    <w:rsid w:val="002F099F"/>
    <w:rsid w:val="002F10C9"/>
    <w:rsid w:val="002F162B"/>
    <w:rsid w:val="002F1D87"/>
    <w:rsid w:val="002F1E3C"/>
    <w:rsid w:val="002F20E4"/>
    <w:rsid w:val="002F2646"/>
    <w:rsid w:val="002F26D3"/>
    <w:rsid w:val="002F28D5"/>
    <w:rsid w:val="002F2A74"/>
    <w:rsid w:val="002F326E"/>
    <w:rsid w:val="002F3441"/>
    <w:rsid w:val="002F368D"/>
    <w:rsid w:val="002F3743"/>
    <w:rsid w:val="002F38A4"/>
    <w:rsid w:val="002F38D3"/>
    <w:rsid w:val="002F3BB8"/>
    <w:rsid w:val="002F3BF8"/>
    <w:rsid w:val="002F3C22"/>
    <w:rsid w:val="002F3D21"/>
    <w:rsid w:val="002F3F85"/>
    <w:rsid w:val="002F4526"/>
    <w:rsid w:val="002F5011"/>
    <w:rsid w:val="002F5397"/>
    <w:rsid w:val="002F5B8E"/>
    <w:rsid w:val="002F5D0E"/>
    <w:rsid w:val="002F5E4E"/>
    <w:rsid w:val="002F6057"/>
    <w:rsid w:val="002F6242"/>
    <w:rsid w:val="002F67B0"/>
    <w:rsid w:val="002F6835"/>
    <w:rsid w:val="002F6933"/>
    <w:rsid w:val="002F7063"/>
    <w:rsid w:val="002F74F9"/>
    <w:rsid w:val="002F75BF"/>
    <w:rsid w:val="002F7C56"/>
    <w:rsid w:val="002F7EC5"/>
    <w:rsid w:val="003002C9"/>
    <w:rsid w:val="0030037A"/>
    <w:rsid w:val="003006BA"/>
    <w:rsid w:val="00300D45"/>
    <w:rsid w:val="00301127"/>
    <w:rsid w:val="0030128D"/>
    <w:rsid w:val="003012D3"/>
    <w:rsid w:val="00301F9C"/>
    <w:rsid w:val="00302168"/>
    <w:rsid w:val="0030240E"/>
    <w:rsid w:val="0030289F"/>
    <w:rsid w:val="00302AA4"/>
    <w:rsid w:val="00302D0D"/>
    <w:rsid w:val="00302DC8"/>
    <w:rsid w:val="003030B8"/>
    <w:rsid w:val="00303701"/>
    <w:rsid w:val="00303781"/>
    <w:rsid w:val="00303A0B"/>
    <w:rsid w:val="00303E4D"/>
    <w:rsid w:val="00303EF0"/>
    <w:rsid w:val="00304011"/>
    <w:rsid w:val="003046B5"/>
    <w:rsid w:val="00304A4A"/>
    <w:rsid w:val="00304B10"/>
    <w:rsid w:val="00304FB9"/>
    <w:rsid w:val="00305426"/>
    <w:rsid w:val="00305473"/>
    <w:rsid w:val="0030592D"/>
    <w:rsid w:val="00305B25"/>
    <w:rsid w:val="00305B92"/>
    <w:rsid w:val="00305BEC"/>
    <w:rsid w:val="00305DB0"/>
    <w:rsid w:val="00306183"/>
    <w:rsid w:val="00306295"/>
    <w:rsid w:val="003063CF"/>
    <w:rsid w:val="003064B1"/>
    <w:rsid w:val="00306A0D"/>
    <w:rsid w:val="00307189"/>
    <w:rsid w:val="003078E7"/>
    <w:rsid w:val="00307908"/>
    <w:rsid w:val="00307DB0"/>
    <w:rsid w:val="00307E11"/>
    <w:rsid w:val="00307F43"/>
    <w:rsid w:val="003102F3"/>
    <w:rsid w:val="003103ED"/>
    <w:rsid w:val="0031075B"/>
    <w:rsid w:val="00310AC5"/>
    <w:rsid w:val="00310DD3"/>
    <w:rsid w:val="00310FFA"/>
    <w:rsid w:val="003111AC"/>
    <w:rsid w:val="00311B67"/>
    <w:rsid w:val="00312093"/>
    <w:rsid w:val="00312290"/>
    <w:rsid w:val="00312380"/>
    <w:rsid w:val="0031254E"/>
    <w:rsid w:val="00312A12"/>
    <w:rsid w:val="003130A3"/>
    <w:rsid w:val="003131E2"/>
    <w:rsid w:val="0031347C"/>
    <w:rsid w:val="00314BCE"/>
    <w:rsid w:val="00314CBF"/>
    <w:rsid w:val="00314E94"/>
    <w:rsid w:val="003152DF"/>
    <w:rsid w:val="003154C8"/>
    <w:rsid w:val="003155F6"/>
    <w:rsid w:val="003156BF"/>
    <w:rsid w:val="0031590C"/>
    <w:rsid w:val="00315A84"/>
    <w:rsid w:val="00315AAE"/>
    <w:rsid w:val="00315D44"/>
    <w:rsid w:val="003162F9"/>
    <w:rsid w:val="0031633E"/>
    <w:rsid w:val="00316966"/>
    <w:rsid w:val="00316B76"/>
    <w:rsid w:val="00316D55"/>
    <w:rsid w:val="0031723C"/>
    <w:rsid w:val="003174F3"/>
    <w:rsid w:val="0031764C"/>
    <w:rsid w:val="00317C07"/>
    <w:rsid w:val="00317E3A"/>
    <w:rsid w:val="00317F58"/>
    <w:rsid w:val="00320041"/>
    <w:rsid w:val="003200C8"/>
    <w:rsid w:val="0032012F"/>
    <w:rsid w:val="00320A9B"/>
    <w:rsid w:val="003211D0"/>
    <w:rsid w:val="00321F71"/>
    <w:rsid w:val="00322681"/>
    <w:rsid w:val="003227D9"/>
    <w:rsid w:val="00322E3E"/>
    <w:rsid w:val="003230E4"/>
    <w:rsid w:val="003232FA"/>
    <w:rsid w:val="003237CD"/>
    <w:rsid w:val="003239C1"/>
    <w:rsid w:val="00323AB7"/>
    <w:rsid w:val="00323B63"/>
    <w:rsid w:val="00323C09"/>
    <w:rsid w:val="00323E53"/>
    <w:rsid w:val="003243DA"/>
    <w:rsid w:val="00324441"/>
    <w:rsid w:val="0032449C"/>
    <w:rsid w:val="00324514"/>
    <w:rsid w:val="003249DD"/>
    <w:rsid w:val="00324B36"/>
    <w:rsid w:val="00324C4E"/>
    <w:rsid w:val="00324DB5"/>
    <w:rsid w:val="00325125"/>
    <w:rsid w:val="00325194"/>
    <w:rsid w:val="0032560C"/>
    <w:rsid w:val="00325B8A"/>
    <w:rsid w:val="003261FB"/>
    <w:rsid w:val="00326621"/>
    <w:rsid w:val="0032675A"/>
    <w:rsid w:val="00326C2E"/>
    <w:rsid w:val="00326D21"/>
    <w:rsid w:val="00327047"/>
    <w:rsid w:val="00327609"/>
    <w:rsid w:val="00327F29"/>
    <w:rsid w:val="00327F99"/>
    <w:rsid w:val="00330113"/>
    <w:rsid w:val="00330492"/>
    <w:rsid w:val="003304A6"/>
    <w:rsid w:val="0033050D"/>
    <w:rsid w:val="003307ED"/>
    <w:rsid w:val="00330C17"/>
    <w:rsid w:val="00330C44"/>
    <w:rsid w:val="003311D0"/>
    <w:rsid w:val="00331421"/>
    <w:rsid w:val="00331446"/>
    <w:rsid w:val="003315B3"/>
    <w:rsid w:val="00331DFF"/>
    <w:rsid w:val="003323E6"/>
    <w:rsid w:val="00332654"/>
    <w:rsid w:val="003328C6"/>
    <w:rsid w:val="003328EF"/>
    <w:rsid w:val="00332A25"/>
    <w:rsid w:val="00332B17"/>
    <w:rsid w:val="00332B8D"/>
    <w:rsid w:val="00332BB0"/>
    <w:rsid w:val="0033300F"/>
    <w:rsid w:val="0033334A"/>
    <w:rsid w:val="003337E9"/>
    <w:rsid w:val="003338DE"/>
    <w:rsid w:val="00333BC2"/>
    <w:rsid w:val="00334102"/>
    <w:rsid w:val="00334199"/>
    <w:rsid w:val="003344B7"/>
    <w:rsid w:val="003344CB"/>
    <w:rsid w:val="00334736"/>
    <w:rsid w:val="0033489E"/>
    <w:rsid w:val="00334927"/>
    <w:rsid w:val="00334EBB"/>
    <w:rsid w:val="00334EF2"/>
    <w:rsid w:val="003354D3"/>
    <w:rsid w:val="0033586F"/>
    <w:rsid w:val="00335A12"/>
    <w:rsid w:val="00335B1F"/>
    <w:rsid w:val="003360E3"/>
    <w:rsid w:val="003361DE"/>
    <w:rsid w:val="0033642D"/>
    <w:rsid w:val="00336624"/>
    <w:rsid w:val="00336C8E"/>
    <w:rsid w:val="00337DDF"/>
    <w:rsid w:val="0034000F"/>
    <w:rsid w:val="00340678"/>
    <w:rsid w:val="003406FD"/>
    <w:rsid w:val="003409E1"/>
    <w:rsid w:val="00340AF6"/>
    <w:rsid w:val="00341098"/>
    <w:rsid w:val="00341280"/>
    <w:rsid w:val="00341388"/>
    <w:rsid w:val="003418A5"/>
    <w:rsid w:val="003418B2"/>
    <w:rsid w:val="00341A1F"/>
    <w:rsid w:val="00341CC8"/>
    <w:rsid w:val="00341EED"/>
    <w:rsid w:val="0034261E"/>
    <w:rsid w:val="00342F89"/>
    <w:rsid w:val="00343173"/>
    <w:rsid w:val="003433F2"/>
    <w:rsid w:val="003436AF"/>
    <w:rsid w:val="00343725"/>
    <w:rsid w:val="00343CC2"/>
    <w:rsid w:val="00343FA8"/>
    <w:rsid w:val="003451FB"/>
    <w:rsid w:val="00345394"/>
    <w:rsid w:val="003453EB"/>
    <w:rsid w:val="003455A8"/>
    <w:rsid w:val="003457F3"/>
    <w:rsid w:val="00345F95"/>
    <w:rsid w:val="00346B92"/>
    <w:rsid w:val="00346F56"/>
    <w:rsid w:val="003470F2"/>
    <w:rsid w:val="0034738B"/>
    <w:rsid w:val="003474E0"/>
    <w:rsid w:val="00347666"/>
    <w:rsid w:val="00347C65"/>
    <w:rsid w:val="00347E35"/>
    <w:rsid w:val="003500BF"/>
    <w:rsid w:val="0035087C"/>
    <w:rsid w:val="00350CA8"/>
    <w:rsid w:val="0035117D"/>
    <w:rsid w:val="003516B1"/>
    <w:rsid w:val="003517C5"/>
    <w:rsid w:val="00351CA0"/>
    <w:rsid w:val="00351CBF"/>
    <w:rsid w:val="00351D06"/>
    <w:rsid w:val="00352112"/>
    <w:rsid w:val="0035217A"/>
    <w:rsid w:val="0035227E"/>
    <w:rsid w:val="00352444"/>
    <w:rsid w:val="00352767"/>
    <w:rsid w:val="00352795"/>
    <w:rsid w:val="00352A75"/>
    <w:rsid w:val="00352F82"/>
    <w:rsid w:val="003533B2"/>
    <w:rsid w:val="00353556"/>
    <w:rsid w:val="003535FF"/>
    <w:rsid w:val="0035370A"/>
    <w:rsid w:val="00353A5C"/>
    <w:rsid w:val="00353B97"/>
    <w:rsid w:val="00354274"/>
    <w:rsid w:val="0035434A"/>
    <w:rsid w:val="00354E68"/>
    <w:rsid w:val="003553BA"/>
    <w:rsid w:val="00355979"/>
    <w:rsid w:val="00355A97"/>
    <w:rsid w:val="00355AB0"/>
    <w:rsid w:val="00355E67"/>
    <w:rsid w:val="00355F2F"/>
    <w:rsid w:val="00356184"/>
    <w:rsid w:val="00356540"/>
    <w:rsid w:val="00356C24"/>
    <w:rsid w:val="00356E87"/>
    <w:rsid w:val="00356FAF"/>
    <w:rsid w:val="00357133"/>
    <w:rsid w:val="00357274"/>
    <w:rsid w:val="00357809"/>
    <w:rsid w:val="00357886"/>
    <w:rsid w:val="00357945"/>
    <w:rsid w:val="00357B21"/>
    <w:rsid w:val="00360221"/>
    <w:rsid w:val="00360524"/>
    <w:rsid w:val="00360633"/>
    <w:rsid w:val="00360854"/>
    <w:rsid w:val="003609A6"/>
    <w:rsid w:val="00360CAE"/>
    <w:rsid w:val="00360D9C"/>
    <w:rsid w:val="00360DDD"/>
    <w:rsid w:val="00361119"/>
    <w:rsid w:val="00361918"/>
    <w:rsid w:val="00361947"/>
    <w:rsid w:val="00361A88"/>
    <w:rsid w:val="00361C91"/>
    <w:rsid w:val="00361E7D"/>
    <w:rsid w:val="0036212B"/>
    <w:rsid w:val="00362327"/>
    <w:rsid w:val="00362514"/>
    <w:rsid w:val="0036284C"/>
    <w:rsid w:val="00362A92"/>
    <w:rsid w:val="00362BB2"/>
    <w:rsid w:val="00362E6F"/>
    <w:rsid w:val="00363101"/>
    <w:rsid w:val="00363970"/>
    <w:rsid w:val="00363B88"/>
    <w:rsid w:val="003640ED"/>
    <w:rsid w:val="003647A0"/>
    <w:rsid w:val="00364855"/>
    <w:rsid w:val="0036497D"/>
    <w:rsid w:val="00364CC2"/>
    <w:rsid w:val="00364D21"/>
    <w:rsid w:val="00364FCD"/>
    <w:rsid w:val="00365106"/>
    <w:rsid w:val="00365401"/>
    <w:rsid w:val="0036543B"/>
    <w:rsid w:val="00366713"/>
    <w:rsid w:val="00366783"/>
    <w:rsid w:val="00366CA4"/>
    <w:rsid w:val="00366CE7"/>
    <w:rsid w:val="003670F4"/>
    <w:rsid w:val="003677C7"/>
    <w:rsid w:val="00367860"/>
    <w:rsid w:val="0036795B"/>
    <w:rsid w:val="00367E7F"/>
    <w:rsid w:val="0037090B"/>
    <w:rsid w:val="00370C30"/>
    <w:rsid w:val="00370DCA"/>
    <w:rsid w:val="00370EE0"/>
    <w:rsid w:val="00370FFA"/>
    <w:rsid w:val="00371023"/>
    <w:rsid w:val="003710A3"/>
    <w:rsid w:val="0037121A"/>
    <w:rsid w:val="0037125C"/>
    <w:rsid w:val="00371270"/>
    <w:rsid w:val="0037127A"/>
    <w:rsid w:val="00371317"/>
    <w:rsid w:val="00371490"/>
    <w:rsid w:val="00371917"/>
    <w:rsid w:val="00371A3C"/>
    <w:rsid w:val="00371B6B"/>
    <w:rsid w:val="00371C5D"/>
    <w:rsid w:val="00371CD8"/>
    <w:rsid w:val="00371DEE"/>
    <w:rsid w:val="00371EBD"/>
    <w:rsid w:val="0037255C"/>
    <w:rsid w:val="0037269E"/>
    <w:rsid w:val="00372B98"/>
    <w:rsid w:val="00372E1D"/>
    <w:rsid w:val="00372F87"/>
    <w:rsid w:val="0037351A"/>
    <w:rsid w:val="00373623"/>
    <w:rsid w:val="0037375A"/>
    <w:rsid w:val="003739C3"/>
    <w:rsid w:val="00373BBB"/>
    <w:rsid w:val="003746EB"/>
    <w:rsid w:val="00374910"/>
    <w:rsid w:val="003749F0"/>
    <w:rsid w:val="00374AA0"/>
    <w:rsid w:val="00374BE7"/>
    <w:rsid w:val="00374C4B"/>
    <w:rsid w:val="003753E4"/>
    <w:rsid w:val="003758BE"/>
    <w:rsid w:val="0037599A"/>
    <w:rsid w:val="00375B6B"/>
    <w:rsid w:val="00375E80"/>
    <w:rsid w:val="00375EFF"/>
    <w:rsid w:val="00376100"/>
    <w:rsid w:val="00376224"/>
    <w:rsid w:val="00376799"/>
    <w:rsid w:val="00376BA1"/>
    <w:rsid w:val="00377353"/>
    <w:rsid w:val="003775BD"/>
    <w:rsid w:val="003777AF"/>
    <w:rsid w:val="00377C2E"/>
    <w:rsid w:val="00377C50"/>
    <w:rsid w:val="00377DF7"/>
    <w:rsid w:val="00377EC5"/>
    <w:rsid w:val="00377EF6"/>
    <w:rsid w:val="003801EF"/>
    <w:rsid w:val="00380228"/>
    <w:rsid w:val="003802D5"/>
    <w:rsid w:val="00380357"/>
    <w:rsid w:val="0038119E"/>
    <w:rsid w:val="00381967"/>
    <w:rsid w:val="00381D46"/>
    <w:rsid w:val="00382093"/>
    <w:rsid w:val="003821BB"/>
    <w:rsid w:val="00382364"/>
    <w:rsid w:val="00382D0E"/>
    <w:rsid w:val="00382E2B"/>
    <w:rsid w:val="00382F2B"/>
    <w:rsid w:val="00382FE0"/>
    <w:rsid w:val="003830E7"/>
    <w:rsid w:val="00383603"/>
    <w:rsid w:val="003839AE"/>
    <w:rsid w:val="00383AE6"/>
    <w:rsid w:val="00383C7B"/>
    <w:rsid w:val="003843F2"/>
    <w:rsid w:val="00384440"/>
    <w:rsid w:val="0038469B"/>
    <w:rsid w:val="003849BE"/>
    <w:rsid w:val="00384B94"/>
    <w:rsid w:val="00384CB5"/>
    <w:rsid w:val="00384E49"/>
    <w:rsid w:val="0038534F"/>
    <w:rsid w:val="00385C3F"/>
    <w:rsid w:val="00386440"/>
    <w:rsid w:val="003867AC"/>
    <w:rsid w:val="00386A8A"/>
    <w:rsid w:val="00386BC6"/>
    <w:rsid w:val="00386C74"/>
    <w:rsid w:val="00386EAA"/>
    <w:rsid w:val="00387385"/>
    <w:rsid w:val="003874A8"/>
    <w:rsid w:val="00387A2B"/>
    <w:rsid w:val="00387B1B"/>
    <w:rsid w:val="00390544"/>
    <w:rsid w:val="00390C40"/>
    <w:rsid w:val="00391045"/>
    <w:rsid w:val="00391199"/>
    <w:rsid w:val="0039143C"/>
    <w:rsid w:val="00391601"/>
    <w:rsid w:val="003916BB"/>
    <w:rsid w:val="003918F2"/>
    <w:rsid w:val="003919D5"/>
    <w:rsid w:val="00391E95"/>
    <w:rsid w:val="00392332"/>
    <w:rsid w:val="00392349"/>
    <w:rsid w:val="0039260A"/>
    <w:rsid w:val="003926C4"/>
    <w:rsid w:val="00392E05"/>
    <w:rsid w:val="00393141"/>
    <w:rsid w:val="0039367A"/>
    <w:rsid w:val="00393742"/>
    <w:rsid w:val="003938AA"/>
    <w:rsid w:val="00393AA0"/>
    <w:rsid w:val="003940F1"/>
    <w:rsid w:val="003940F3"/>
    <w:rsid w:val="00394104"/>
    <w:rsid w:val="00394139"/>
    <w:rsid w:val="00394360"/>
    <w:rsid w:val="00394A80"/>
    <w:rsid w:val="00394F00"/>
    <w:rsid w:val="00394FE5"/>
    <w:rsid w:val="0039554B"/>
    <w:rsid w:val="00395853"/>
    <w:rsid w:val="003958A0"/>
    <w:rsid w:val="00395D46"/>
    <w:rsid w:val="00395F4C"/>
    <w:rsid w:val="00396039"/>
    <w:rsid w:val="00396154"/>
    <w:rsid w:val="003964AE"/>
    <w:rsid w:val="00396A51"/>
    <w:rsid w:val="00396C95"/>
    <w:rsid w:val="00396EC9"/>
    <w:rsid w:val="00397320"/>
    <w:rsid w:val="003974D5"/>
    <w:rsid w:val="003976AD"/>
    <w:rsid w:val="0039779C"/>
    <w:rsid w:val="00397A84"/>
    <w:rsid w:val="00397B7C"/>
    <w:rsid w:val="00397C25"/>
    <w:rsid w:val="00397DDE"/>
    <w:rsid w:val="003A01B6"/>
    <w:rsid w:val="003A048A"/>
    <w:rsid w:val="003A04B3"/>
    <w:rsid w:val="003A09FB"/>
    <w:rsid w:val="003A11F3"/>
    <w:rsid w:val="003A13C2"/>
    <w:rsid w:val="003A1821"/>
    <w:rsid w:val="003A199F"/>
    <w:rsid w:val="003A1B17"/>
    <w:rsid w:val="003A286A"/>
    <w:rsid w:val="003A2932"/>
    <w:rsid w:val="003A3291"/>
    <w:rsid w:val="003A37C9"/>
    <w:rsid w:val="003A37D2"/>
    <w:rsid w:val="003A3B33"/>
    <w:rsid w:val="003A3BE0"/>
    <w:rsid w:val="003A3BFA"/>
    <w:rsid w:val="003A3C7F"/>
    <w:rsid w:val="003A3D50"/>
    <w:rsid w:val="003A3F99"/>
    <w:rsid w:val="003A419B"/>
    <w:rsid w:val="003A4325"/>
    <w:rsid w:val="003A4572"/>
    <w:rsid w:val="003A4AC7"/>
    <w:rsid w:val="003A4C83"/>
    <w:rsid w:val="003A4F11"/>
    <w:rsid w:val="003A52B0"/>
    <w:rsid w:val="003A546D"/>
    <w:rsid w:val="003A5738"/>
    <w:rsid w:val="003A59D0"/>
    <w:rsid w:val="003A5CC7"/>
    <w:rsid w:val="003A6145"/>
    <w:rsid w:val="003A63EB"/>
    <w:rsid w:val="003A64B8"/>
    <w:rsid w:val="003A6DE4"/>
    <w:rsid w:val="003A7064"/>
    <w:rsid w:val="003A751A"/>
    <w:rsid w:val="003A767C"/>
    <w:rsid w:val="003A78FF"/>
    <w:rsid w:val="003A7AF6"/>
    <w:rsid w:val="003B00AB"/>
    <w:rsid w:val="003B0228"/>
    <w:rsid w:val="003B0280"/>
    <w:rsid w:val="003B04F5"/>
    <w:rsid w:val="003B075C"/>
    <w:rsid w:val="003B09B0"/>
    <w:rsid w:val="003B10A3"/>
    <w:rsid w:val="003B12F0"/>
    <w:rsid w:val="003B1A1E"/>
    <w:rsid w:val="003B1D29"/>
    <w:rsid w:val="003B1E96"/>
    <w:rsid w:val="003B25B2"/>
    <w:rsid w:val="003B2943"/>
    <w:rsid w:val="003B2AD8"/>
    <w:rsid w:val="003B2BB4"/>
    <w:rsid w:val="003B2D4A"/>
    <w:rsid w:val="003B3063"/>
    <w:rsid w:val="003B30B4"/>
    <w:rsid w:val="003B3154"/>
    <w:rsid w:val="003B317A"/>
    <w:rsid w:val="003B31E9"/>
    <w:rsid w:val="003B3221"/>
    <w:rsid w:val="003B32E5"/>
    <w:rsid w:val="003B348A"/>
    <w:rsid w:val="003B350A"/>
    <w:rsid w:val="003B3737"/>
    <w:rsid w:val="003B39DF"/>
    <w:rsid w:val="003B3A20"/>
    <w:rsid w:val="003B3B47"/>
    <w:rsid w:val="003B3CB2"/>
    <w:rsid w:val="003B3D5D"/>
    <w:rsid w:val="003B3D8E"/>
    <w:rsid w:val="003B3F96"/>
    <w:rsid w:val="003B405C"/>
    <w:rsid w:val="003B4297"/>
    <w:rsid w:val="003B49AB"/>
    <w:rsid w:val="003B4ACC"/>
    <w:rsid w:val="003B4E63"/>
    <w:rsid w:val="003B570A"/>
    <w:rsid w:val="003B5985"/>
    <w:rsid w:val="003B5DF4"/>
    <w:rsid w:val="003B6085"/>
    <w:rsid w:val="003B6158"/>
    <w:rsid w:val="003B627E"/>
    <w:rsid w:val="003B6290"/>
    <w:rsid w:val="003B6507"/>
    <w:rsid w:val="003B6609"/>
    <w:rsid w:val="003B6B97"/>
    <w:rsid w:val="003B6D16"/>
    <w:rsid w:val="003B7C0B"/>
    <w:rsid w:val="003B7CA0"/>
    <w:rsid w:val="003C00DC"/>
    <w:rsid w:val="003C01C3"/>
    <w:rsid w:val="003C0310"/>
    <w:rsid w:val="003C03D9"/>
    <w:rsid w:val="003C08F8"/>
    <w:rsid w:val="003C1096"/>
    <w:rsid w:val="003C10C5"/>
    <w:rsid w:val="003C13A3"/>
    <w:rsid w:val="003C1F5D"/>
    <w:rsid w:val="003C2039"/>
    <w:rsid w:val="003C20E8"/>
    <w:rsid w:val="003C2357"/>
    <w:rsid w:val="003C2790"/>
    <w:rsid w:val="003C287C"/>
    <w:rsid w:val="003C2EE1"/>
    <w:rsid w:val="003C2F14"/>
    <w:rsid w:val="003C33C3"/>
    <w:rsid w:val="003C35AE"/>
    <w:rsid w:val="003C367A"/>
    <w:rsid w:val="003C38F6"/>
    <w:rsid w:val="003C3C2C"/>
    <w:rsid w:val="003C4149"/>
    <w:rsid w:val="003C4208"/>
    <w:rsid w:val="003C4558"/>
    <w:rsid w:val="003C4E5D"/>
    <w:rsid w:val="003C4F71"/>
    <w:rsid w:val="003C5195"/>
    <w:rsid w:val="003C5256"/>
    <w:rsid w:val="003C53BB"/>
    <w:rsid w:val="003C53CF"/>
    <w:rsid w:val="003C541A"/>
    <w:rsid w:val="003C56B8"/>
    <w:rsid w:val="003C5828"/>
    <w:rsid w:val="003C5837"/>
    <w:rsid w:val="003C5ECD"/>
    <w:rsid w:val="003C6881"/>
    <w:rsid w:val="003C6F28"/>
    <w:rsid w:val="003C6FB5"/>
    <w:rsid w:val="003C70AE"/>
    <w:rsid w:val="003C714D"/>
    <w:rsid w:val="003C75E5"/>
    <w:rsid w:val="003C7975"/>
    <w:rsid w:val="003C7C92"/>
    <w:rsid w:val="003C7F41"/>
    <w:rsid w:val="003C7F57"/>
    <w:rsid w:val="003D01F7"/>
    <w:rsid w:val="003D03BB"/>
    <w:rsid w:val="003D070D"/>
    <w:rsid w:val="003D0914"/>
    <w:rsid w:val="003D0A17"/>
    <w:rsid w:val="003D0C21"/>
    <w:rsid w:val="003D0C25"/>
    <w:rsid w:val="003D0C91"/>
    <w:rsid w:val="003D0CAF"/>
    <w:rsid w:val="003D0D0E"/>
    <w:rsid w:val="003D1455"/>
    <w:rsid w:val="003D15D3"/>
    <w:rsid w:val="003D191F"/>
    <w:rsid w:val="003D1FED"/>
    <w:rsid w:val="003D2AE0"/>
    <w:rsid w:val="003D30EB"/>
    <w:rsid w:val="003D361E"/>
    <w:rsid w:val="003D38D3"/>
    <w:rsid w:val="003D3A44"/>
    <w:rsid w:val="003D4B04"/>
    <w:rsid w:val="003D4B31"/>
    <w:rsid w:val="003D4CE0"/>
    <w:rsid w:val="003D4EE6"/>
    <w:rsid w:val="003D53E3"/>
    <w:rsid w:val="003D556E"/>
    <w:rsid w:val="003D5811"/>
    <w:rsid w:val="003D5EC6"/>
    <w:rsid w:val="003D5F21"/>
    <w:rsid w:val="003D5F72"/>
    <w:rsid w:val="003D607B"/>
    <w:rsid w:val="003D6300"/>
    <w:rsid w:val="003D6599"/>
    <w:rsid w:val="003D6641"/>
    <w:rsid w:val="003D685B"/>
    <w:rsid w:val="003D7A96"/>
    <w:rsid w:val="003D7BA1"/>
    <w:rsid w:val="003E0088"/>
    <w:rsid w:val="003E00D6"/>
    <w:rsid w:val="003E0721"/>
    <w:rsid w:val="003E0991"/>
    <w:rsid w:val="003E0AAE"/>
    <w:rsid w:val="003E0F45"/>
    <w:rsid w:val="003E106A"/>
    <w:rsid w:val="003E1811"/>
    <w:rsid w:val="003E19AC"/>
    <w:rsid w:val="003E1B14"/>
    <w:rsid w:val="003E1FBC"/>
    <w:rsid w:val="003E264E"/>
    <w:rsid w:val="003E306D"/>
    <w:rsid w:val="003E326A"/>
    <w:rsid w:val="003E3526"/>
    <w:rsid w:val="003E3530"/>
    <w:rsid w:val="003E3EB5"/>
    <w:rsid w:val="003E4081"/>
    <w:rsid w:val="003E42D2"/>
    <w:rsid w:val="003E435E"/>
    <w:rsid w:val="003E4855"/>
    <w:rsid w:val="003E4BFD"/>
    <w:rsid w:val="003E5867"/>
    <w:rsid w:val="003E5AD5"/>
    <w:rsid w:val="003E6062"/>
    <w:rsid w:val="003E6623"/>
    <w:rsid w:val="003E6658"/>
    <w:rsid w:val="003E6985"/>
    <w:rsid w:val="003E737A"/>
    <w:rsid w:val="003E7F29"/>
    <w:rsid w:val="003F01BE"/>
    <w:rsid w:val="003F02DD"/>
    <w:rsid w:val="003F0370"/>
    <w:rsid w:val="003F0394"/>
    <w:rsid w:val="003F0397"/>
    <w:rsid w:val="003F0D12"/>
    <w:rsid w:val="003F0FB5"/>
    <w:rsid w:val="003F1354"/>
    <w:rsid w:val="003F1513"/>
    <w:rsid w:val="003F24E0"/>
    <w:rsid w:val="003F25CB"/>
    <w:rsid w:val="003F27CF"/>
    <w:rsid w:val="003F2A76"/>
    <w:rsid w:val="003F367B"/>
    <w:rsid w:val="003F36D8"/>
    <w:rsid w:val="003F37F4"/>
    <w:rsid w:val="003F3938"/>
    <w:rsid w:val="003F43C7"/>
    <w:rsid w:val="003F43C8"/>
    <w:rsid w:val="003F481B"/>
    <w:rsid w:val="003F4833"/>
    <w:rsid w:val="003F485E"/>
    <w:rsid w:val="003F4EF1"/>
    <w:rsid w:val="003F4F29"/>
    <w:rsid w:val="003F5024"/>
    <w:rsid w:val="003F536E"/>
    <w:rsid w:val="003F53DB"/>
    <w:rsid w:val="003F5699"/>
    <w:rsid w:val="003F655B"/>
    <w:rsid w:val="003F6AD5"/>
    <w:rsid w:val="003F6F6B"/>
    <w:rsid w:val="003F706A"/>
    <w:rsid w:val="003F7EA0"/>
    <w:rsid w:val="004000AF"/>
    <w:rsid w:val="0040027F"/>
    <w:rsid w:val="004005F8"/>
    <w:rsid w:val="00400691"/>
    <w:rsid w:val="00400D4A"/>
    <w:rsid w:val="00400FD3"/>
    <w:rsid w:val="00400FF9"/>
    <w:rsid w:val="00401020"/>
    <w:rsid w:val="00401680"/>
    <w:rsid w:val="0040177E"/>
    <w:rsid w:val="0040198A"/>
    <w:rsid w:val="00401BD7"/>
    <w:rsid w:val="00401C27"/>
    <w:rsid w:val="00401D29"/>
    <w:rsid w:val="00401D4B"/>
    <w:rsid w:val="00401D56"/>
    <w:rsid w:val="00401F58"/>
    <w:rsid w:val="004022F4"/>
    <w:rsid w:val="004028BE"/>
    <w:rsid w:val="00402DE0"/>
    <w:rsid w:val="00402F9E"/>
    <w:rsid w:val="004031F9"/>
    <w:rsid w:val="0040368B"/>
    <w:rsid w:val="004038E6"/>
    <w:rsid w:val="00403A0D"/>
    <w:rsid w:val="00403D1A"/>
    <w:rsid w:val="00403DE8"/>
    <w:rsid w:val="00403EE0"/>
    <w:rsid w:val="00404194"/>
    <w:rsid w:val="004043EE"/>
    <w:rsid w:val="00404609"/>
    <w:rsid w:val="00404693"/>
    <w:rsid w:val="00404986"/>
    <w:rsid w:val="00404A22"/>
    <w:rsid w:val="00404BF2"/>
    <w:rsid w:val="00404D23"/>
    <w:rsid w:val="00404D68"/>
    <w:rsid w:val="00405189"/>
    <w:rsid w:val="00405362"/>
    <w:rsid w:val="00405D00"/>
    <w:rsid w:val="00406365"/>
    <w:rsid w:val="00406CC9"/>
    <w:rsid w:val="00406E95"/>
    <w:rsid w:val="00406F0F"/>
    <w:rsid w:val="00407544"/>
    <w:rsid w:val="00407BF1"/>
    <w:rsid w:val="00407E2C"/>
    <w:rsid w:val="0041046B"/>
    <w:rsid w:val="00410995"/>
    <w:rsid w:val="004109D4"/>
    <w:rsid w:val="00410C2B"/>
    <w:rsid w:val="00410C8F"/>
    <w:rsid w:val="004113D9"/>
    <w:rsid w:val="00411689"/>
    <w:rsid w:val="004116CF"/>
    <w:rsid w:val="004116F9"/>
    <w:rsid w:val="00411748"/>
    <w:rsid w:val="00411B52"/>
    <w:rsid w:val="00411BD4"/>
    <w:rsid w:val="00411C7F"/>
    <w:rsid w:val="00411E77"/>
    <w:rsid w:val="0041302A"/>
    <w:rsid w:val="00413186"/>
    <w:rsid w:val="00413661"/>
    <w:rsid w:val="00413C09"/>
    <w:rsid w:val="00413D63"/>
    <w:rsid w:val="00413E43"/>
    <w:rsid w:val="004141E7"/>
    <w:rsid w:val="0041421D"/>
    <w:rsid w:val="004145B8"/>
    <w:rsid w:val="00414B4D"/>
    <w:rsid w:val="00414F4C"/>
    <w:rsid w:val="004151EE"/>
    <w:rsid w:val="00415922"/>
    <w:rsid w:val="004159F8"/>
    <w:rsid w:val="00415A0D"/>
    <w:rsid w:val="00415C29"/>
    <w:rsid w:val="00415CAE"/>
    <w:rsid w:val="00415D9E"/>
    <w:rsid w:val="00415ED0"/>
    <w:rsid w:val="00416478"/>
    <w:rsid w:val="0041685B"/>
    <w:rsid w:val="004169E7"/>
    <w:rsid w:val="00417025"/>
    <w:rsid w:val="00417044"/>
    <w:rsid w:val="00417E50"/>
    <w:rsid w:val="00421130"/>
    <w:rsid w:val="0042123D"/>
    <w:rsid w:val="0042155C"/>
    <w:rsid w:val="00421B5A"/>
    <w:rsid w:val="00421C2D"/>
    <w:rsid w:val="004221A0"/>
    <w:rsid w:val="00422645"/>
    <w:rsid w:val="00422F6E"/>
    <w:rsid w:val="0042333E"/>
    <w:rsid w:val="0042398D"/>
    <w:rsid w:val="0042486A"/>
    <w:rsid w:val="004248DB"/>
    <w:rsid w:val="00424B75"/>
    <w:rsid w:val="00424EC2"/>
    <w:rsid w:val="00424F91"/>
    <w:rsid w:val="004256AF"/>
    <w:rsid w:val="0042575F"/>
    <w:rsid w:val="00425871"/>
    <w:rsid w:val="0042590B"/>
    <w:rsid w:val="00425C51"/>
    <w:rsid w:val="00425CA8"/>
    <w:rsid w:val="00425CEF"/>
    <w:rsid w:val="0042606B"/>
    <w:rsid w:val="004262CB"/>
    <w:rsid w:val="00426AE2"/>
    <w:rsid w:val="00427130"/>
    <w:rsid w:val="00427590"/>
    <w:rsid w:val="00427A5F"/>
    <w:rsid w:val="00427C50"/>
    <w:rsid w:val="004307F0"/>
    <w:rsid w:val="00430AE3"/>
    <w:rsid w:val="00430CA8"/>
    <w:rsid w:val="00430DFA"/>
    <w:rsid w:val="004311A3"/>
    <w:rsid w:val="00431203"/>
    <w:rsid w:val="00431B58"/>
    <w:rsid w:val="004321D5"/>
    <w:rsid w:val="004324BF"/>
    <w:rsid w:val="00432BEF"/>
    <w:rsid w:val="00432D0C"/>
    <w:rsid w:val="00432D42"/>
    <w:rsid w:val="00433023"/>
    <w:rsid w:val="00433647"/>
    <w:rsid w:val="00433675"/>
    <w:rsid w:val="004337B0"/>
    <w:rsid w:val="00433970"/>
    <w:rsid w:val="00433A62"/>
    <w:rsid w:val="00433BF1"/>
    <w:rsid w:val="00433F2C"/>
    <w:rsid w:val="00433F42"/>
    <w:rsid w:val="004340E6"/>
    <w:rsid w:val="00434126"/>
    <w:rsid w:val="004345E3"/>
    <w:rsid w:val="00434794"/>
    <w:rsid w:val="004348D0"/>
    <w:rsid w:val="00434AB9"/>
    <w:rsid w:val="00434F62"/>
    <w:rsid w:val="00435290"/>
    <w:rsid w:val="00435873"/>
    <w:rsid w:val="0043588C"/>
    <w:rsid w:val="00435942"/>
    <w:rsid w:val="00435AF7"/>
    <w:rsid w:val="00435B56"/>
    <w:rsid w:val="00435C8B"/>
    <w:rsid w:val="00435E05"/>
    <w:rsid w:val="004361E7"/>
    <w:rsid w:val="004366EE"/>
    <w:rsid w:val="004369CA"/>
    <w:rsid w:val="00436A57"/>
    <w:rsid w:val="00436C6E"/>
    <w:rsid w:val="00436D3A"/>
    <w:rsid w:val="00437022"/>
    <w:rsid w:val="0043724F"/>
    <w:rsid w:val="00437271"/>
    <w:rsid w:val="004372AE"/>
    <w:rsid w:val="00437376"/>
    <w:rsid w:val="004374F6"/>
    <w:rsid w:val="0043768F"/>
    <w:rsid w:val="00437CDF"/>
    <w:rsid w:val="00437E8D"/>
    <w:rsid w:val="00440439"/>
    <w:rsid w:val="004405C2"/>
    <w:rsid w:val="00440A18"/>
    <w:rsid w:val="00440BEA"/>
    <w:rsid w:val="00440D32"/>
    <w:rsid w:val="0044148B"/>
    <w:rsid w:val="00441573"/>
    <w:rsid w:val="004416CF"/>
    <w:rsid w:val="0044255A"/>
    <w:rsid w:val="004425A7"/>
    <w:rsid w:val="0044266C"/>
    <w:rsid w:val="0044267F"/>
    <w:rsid w:val="0044274C"/>
    <w:rsid w:val="004428A1"/>
    <w:rsid w:val="0044291A"/>
    <w:rsid w:val="00442A6B"/>
    <w:rsid w:val="00442EFA"/>
    <w:rsid w:val="00442F64"/>
    <w:rsid w:val="0044329C"/>
    <w:rsid w:val="00443370"/>
    <w:rsid w:val="0044361B"/>
    <w:rsid w:val="004436A0"/>
    <w:rsid w:val="004437EF"/>
    <w:rsid w:val="004438AE"/>
    <w:rsid w:val="00443A67"/>
    <w:rsid w:val="00443C56"/>
    <w:rsid w:val="00443CC5"/>
    <w:rsid w:val="0044420E"/>
    <w:rsid w:val="004444A5"/>
    <w:rsid w:val="00444F96"/>
    <w:rsid w:val="004450A9"/>
    <w:rsid w:val="00445448"/>
    <w:rsid w:val="004454E2"/>
    <w:rsid w:val="00445538"/>
    <w:rsid w:val="00445582"/>
    <w:rsid w:val="00445C99"/>
    <w:rsid w:val="004460B4"/>
    <w:rsid w:val="00446179"/>
    <w:rsid w:val="00446707"/>
    <w:rsid w:val="004468BE"/>
    <w:rsid w:val="00446AC2"/>
    <w:rsid w:val="00447132"/>
    <w:rsid w:val="004476FF"/>
    <w:rsid w:val="004477D8"/>
    <w:rsid w:val="00447803"/>
    <w:rsid w:val="00447808"/>
    <w:rsid w:val="004478BF"/>
    <w:rsid w:val="00447D32"/>
    <w:rsid w:val="00447DDF"/>
    <w:rsid w:val="00450062"/>
    <w:rsid w:val="0045010E"/>
    <w:rsid w:val="00450756"/>
    <w:rsid w:val="0045093F"/>
    <w:rsid w:val="00450B4F"/>
    <w:rsid w:val="00450E3B"/>
    <w:rsid w:val="00451291"/>
    <w:rsid w:val="00451427"/>
    <w:rsid w:val="00451660"/>
    <w:rsid w:val="00451B6E"/>
    <w:rsid w:val="00451E1F"/>
    <w:rsid w:val="00452294"/>
    <w:rsid w:val="00452389"/>
    <w:rsid w:val="004526E5"/>
    <w:rsid w:val="00452D2E"/>
    <w:rsid w:val="00452D46"/>
    <w:rsid w:val="00453512"/>
    <w:rsid w:val="00453678"/>
    <w:rsid w:val="00453928"/>
    <w:rsid w:val="00453CA3"/>
    <w:rsid w:val="00453F20"/>
    <w:rsid w:val="00454447"/>
    <w:rsid w:val="004544AB"/>
    <w:rsid w:val="004547B2"/>
    <w:rsid w:val="00454900"/>
    <w:rsid w:val="004549D5"/>
    <w:rsid w:val="00454A60"/>
    <w:rsid w:val="00454CCC"/>
    <w:rsid w:val="00454CD7"/>
    <w:rsid w:val="00454DB9"/>
    <w:rsid w:val="004551AC"/>
    <w:rsid w:val="004558F5"/>
    <w:rsid w:val="00455BFE"/>
    <w:rsid w:val="00455C7B"/>
    <w:rsid w:val="00455D23"/>
    <w:rsid w:val="004564E5"/>
    <w:rsid w:val="004565CF"/>
    <w:rsid w:val="00456699"/>
    <w:rsid w:val="00456E50"/>
    <w:rsid w:val="00457335"/>
    <w:rsid w:val="004576A3"/>
    <w:rsid w:val="0045785F"/>
    <w:rsid w:val="00457D36"/>
    <w:rsid w:val="0046038D"/>
    <w:rsid w:val="00460C8C"/>
    <w:rsid w:val="00460C94"/>
    <w:rsid w:val="00460E59"/>
    <w:rsid w:val="004611F0"/>
    <w:rsid w:val="004611F3"/>
    <w:rsid w:val="004615C6"/>
    <w:rsid w:val="0046161A"/>
    <w:rsid w:val="004617F2"/>
    <w:rsid w:val="00461994"/>
    <w:rsid w:val="004619BD"/>
    <w:rsid w:val="00461A10"/>
    <w:rsid w:val="00461ADC"/>
    <w:rsid w:val="0046215C"/>
    <w:rsid w:val="004621D7"/>
    <w:rsid w:val="00462D5F"/>
    <w:rsid w:val="00463254"/>
    <w:rsid w:val="00463785"/>
    <w:rsid w:val="004639A9"/>
    <w:rsid w:val="00463DD6"/>
    <w:rsid w:val="004640E5"/>
    <w:rsid w:val="00464524"/>
    <w:rsid w:val="00464897"/>
    <w:rsid w:val="00464B24"/>
    <w:rsid w:val="00465430"/>
    <w:rsid w:val="004657A2"/>
    <w:rsid w:val="0046597E"/>
    <w:rsid w:val="00465B46"/>
    <w:rsid w:val="00465E19"/>
    <w:rsid w:val="00465EEF"/>
    <w:rsid w:val="00465F20"/>
    <w:rsid w:val="00465FAE"/>
    <w:rsid w:val="004661C9"/>
    <w:rsid w:val="004665FE"/>
    <w:rsid w:val="00466922"/>
    <w:rsid w:val="00466C6E"/>
    <w:rsid w:val="00467683"/>
    <w:rsid w:val="00467BCF"/>
    <w:rsid w:val="00467ED2"/>
    <w:rsid w:val="0047011A"/>
    <w:rsid w:val="004706B9"/>
    <w:rsid w:val="00470809"/>
    <w:rsid w:val="004713B3"/>
    <w:rsid w:val="00471615"/>
    <w:rsid w:val="00471901"/>
    <w:rsid w:val="00471D74"/>
    <w:rsid w:val="0047201B"/>
    <w:rsid w:val="00472122"/>
    <w:rsid w:val="0047228E"/>
    <w:rsid w:val="00472294"/>
    <w:rsid w:val="0047230D"/>
    <w:rsid w:val="0047231E"/>
    <w:rsid w:val="0047267A"/>
    <w:rsid w:val="00472A07"/>
    <w:rsid w:val="00472FA2"/>
    <w:rsid w:val="00473080"/>
    <w:rsid w:val="004734F7"/>
    <w:rsid w:val="00473AD2"/>
    <w:rsid w:val="00473D8D"/>
    <w:rsid w:val="00473F78"/>
    <w:rsid w:val="00474383"/>
    <w:rsid w:val="004747DC"/>
    <w:rsid w:val="004749C6"/>
    <w:rsid w:val="00474C04"/>
    <w:rsid w:val="00474C42"/>
    <w:rsid w:val="00474CBD"/>
    <w:rsid w:val="0047504B"/>
    <w:rsid w:val="00475428"/>
    <w:rsid w:val="004757B2"/>
    <w:rsid w:val="0047602D"/>
    <w:rsid w:val="0047612E"/>
    <w:rsid w:val="004764FA"/>
    <w:rsid w:val="004769B9"/>
    <w:rsid w:val="00476B41"/>
    <w:rsid w:val="00476C98"/>
    <w:rsid w:val="00476CC3"/>
    <w:rsid w:val="00476E21"/>
    <w:rsid w:val="00476FD3"/>
    <w:rsid w:val="004777B0"/>
    <w:rsid w:val="00477AC1"/>
    <w:rsid w:val="00477BD3"/>
    <w:rsid w:val="00477C17"/>
    <w:rsid w:val="00477C27"/>
    <w:rsid w:val="004800AC"/>
    <w:rsid w:val="004801EB"/>
    <w:rsid w:val="00480893"/>
    <w:rsid w:val="00480AE7"/>
    <w:rsid w:val="004811D7"/>
    <w:rsid w:val="00481351"/>
    <w:rsid w:val="0048185F"/>
    <w:rsid w:val="00482D12"/>
    <w:rsid w:val="00483468"/>
    <w:rsid w:val="0048359B"/>
    <w:rsid w:val="0048362B"/>
    <w:rsid w:val="00483634"/>
    <w:rsid w:val="004838C1"/>
    <w:rsid w:val="00483948"/>
    <w:rsid w:val="00483C26"/>
    <w:rsid w:val="00483C2B"/>
    <w:rsid w:val="00483D29"/>
    <w:rsid w:val="0048404F"/>
    <w:rsid w:val="00484773"/>
    <w:rsid w:val="00484BFC"/>
    <w:rsid w:val="00485326"/>
    <w:rsid w:val="0048588D"/>
    <w:rsid w:val="00485BF5"/>
    <w:rsid w:val="00485C04"/>
    <w:rsid w:val="00485D20"/>
    <w:rsid w:val="004864F3"/>
    <w:rsid w:val="004867B7"/>
    <w:rsid w:val="004867F4"/>
    <w:rsid w:val="00486B13"/>
    <w:rsid w:val="00486BB6"/>
    <w:rsid w:val="00486BC9"/>
    <w:rsid w:val="00486C6B"/>
    <w:rsid w:val="00486D91"/>
    <w:rsid w:val="00486DDB"/>
    <w:rsid w:val="00487335"/>
    <w:rsid w:val="00487757"/>
    <w:rsid w:val="0048786D"/>
    <w:rsid w:val="00487AB4"/>
    <w:rsid w:val="00487BCD"/>
    <w:rsid w:val="00487F03"/>
    <w:rsid w:val="004905A2"/>
    <w:rsid w:val="00490B22"/>
    <w:rsid w:val="00490C49"/>
    <w:rsid w:val="00490D98"/>
    <w:rsid w:val="004911AA"/>
    <w:rsid w:val="0049130C"/>
    <w:rsid w:val="0049155C"/>
    <w:rsid w:val="00491AA1"/>
    <w:rsid w:val="0049259D"/>
    <w:rsid w:val="00492876"/>
    <w:rsid w:val="00492F06"/>
    <w:rsid w:val="00493290"/>
    <w:rsid w:val="00493A41"/>
    <w:rsid w:val="00493EBD"/>
    <w:rsid w:val="0049404E"/>
    <w:rsid w:val="00494C45"/>
    <w:rsid w:val="00494D6F"/>
    <w:rsid w:val="00495087"/>
    <w:rsid w:val="00495164"/>
    <w:rsid w:val="00495690"/>
    <w:rsid w:val="0049574E"/>
    <w:rsid w:val="00495B23"/>
    <w:rsid w:val="00495CA3"/>
    <w:rsid w:val="00495FC0"/>
    <w:rsid w:val="00496380"/>
    <w:rsid w:val="00497555"/>
    <w:rsid w:val="00497ACD"/>
    <w:rsid w:val="00497AE5"/>
    <w:rsid w:val="00497D5E"/>
    <w:rsid w:val="004A03DA"/>
    <w:rsid w:val="004A056E"/>
    <w:rsid w:val="004A05EE"/>
    <w:rsid w:val="004A06EE"/>
    <w:rsid w:val="004A097A"/>
    <w:rsid w:val="004A11D5"/>
    <w:rsid w:val="004A12A8"/>
    <w:rsid w:val="004A1776"/>
    <w:rsid w:val="004A1799"/>
    <w:rsid w:val="004A19CA"/>
    <w:rsid w:val="004A1A69"/>
    <w:rsid w:val="004A1A6C"/>
    <w:rsid w:val="004A1D40"/>
    <w:rsid w:val="004A1E28"/>
    <w:rsid w:val="004A1EB3"/>
    <w:rsid w:val="004A2058"/>
    <w:rsid w:val="004A21F5"/>
    <w:rsid w:val="004A266E"/>
    <w:rsid w:val="004A28DE"/>
    <w:rsid w:val="004A2E51"/>
    <w:rsid w:val="004A2ED1"/>
    <w:rsid w:val="004A3551"/>
    <w:rsid w:val="004A3592"/>
    <w:rsid w:val="004A3641"/>
    <w:rsid w:val="004A422C"/>
    <w:rsid w:val="004A42F2"/>
    <w:rsid w:val="004A45C8"/>
    <w:rsid w:val="004A4B46"/>
    <w:rsid w:val="004A4D13"/>
    <w:rsid w:val="004A50C2"/>
    <w:rsid w:val="004A5657"/>
    <w:rsid w:val="004A5713"/>
    <w:rsid w:val="004A5943"/>
    <w:rsid w:val="004A59BA"/>
    <w:rsid w:val="004A5C01"/>
    <w:rsid w:val="004A5EC8"/>
    <w:rsid w:val="004A5F10"/>
    <w:rsid w:val="004A6506"/>
    <w:rsid w:val="004A69B7"/>
    <w:rsid w:val="004A6B64"/>
    <w:rsid w:val="004A6DB9"/>
    <w:rsid w:val="004A7AA9"/>
    <w:rsid w:val="004A7BE5"/>
    <w:rsid w:val="004A7FD8"/>
    <w:rsid w:val="004B004F"/>
    <w:rsid w:val="004B012E"/>
    <w:rsid w:val="004B0892"/>
    <w:rsid w:val="004B0B8B"/>
    <w:rsid w:val="004B0FE1"/>
    <w:rsid w:val="004B1BDF"/>
    <w:rsid w:val="004B209E"/>
    <w:rsid w:val="004B248E"/>
    <w:rsid w:val="004B24D0"/>
    <w:rsid w:val="004B24DB"/>
    <w:rsid w:val="004B2516"/>
    <w:rsid w:val="004B2A17"/>
    <w:rsid w:val="004B326A"/>
    <w:rsid w:val="004B3953"/>
    <w:rsid w:val="004B3A5B"/>
    <w:rsid w:val="004B3B98"/>
    <w:rsid w:val="004B4072"/>
    <w:rsid w:val="004B435A"/>
    <w:rsid w:val="004B46DA"/>
    <w:rsid w:val="004B4892"/>
    <w:rsid w:val="004B48DF"/>
    <w:rsid w:val="004B4BCA"/>
    <w:rsid w:val="004B5ABF"/>
    <w:rsid w:val="004B5B25"/>
    <w:rsid w:val="004B5B63"/>
    <w:rsid w:val="004B6093"/>
    <w:rsid w:val="004B6755"/>
    <w:rsid w:val="004B69BE"/>
    <w:rsid w:val="004B6BA2"/>
    <w:rsid w:val="004B6CDA"/>
    <w:rsid w:val="004B6DB4"/>
    <w:rsid w:val="004B7043"/>
    <w:rsid w:val="004B726C"/>
    <w:rsid w:val="004B733C"/>
    <w:rsid w:val="004B739D"/>
    <w:rsid w:val="004B77EE"/>
    <w:rsid w:val="004B79F4"/>
    <w:rsid w:val="004B7DB7"/>
    <w:rsid w:val="004C04ED"/>
    <w:rsid w:val="004C091F"/>
    <w:rsid w:val="004C0A21"/>
    <w:rsid w:val="004C1012"/>
    <w:rsid w:val="004C15FA"/>
    <w:rsid w:val="004C17B5"/>
    <w:rsid w:val="004C184E"/>
    <w:rsid w:val="004C1A78"/>
    <w:rsid w:val="004C1C9A"/>
    <w:rsid w:val="004C1DA0"/>
    <w:rsid w:val="004C1F38"/>
    <w:rsid w:val="004C2471"/>
    <w:rsid w:val="004C2D5B"/>
    <w:rsid w:val="004C2DE7"/>
    <w:rsid w:val="004C32B8"/>
    <w:rsid w:val="004C357C"/>
    <w:rsid w:val="004C384B"/>
    <w:rsid w:val="004C4047"/>
    <w:rsid w:val="004C44FD"/>
    <w:rsid w:val="004C4786"/>
    <w:rsid w:val="004C4908"/>
    <w:rsid w:val="004C4CE8"/>
    <w:rsid w:val="004C5117"/>
    <w:rsid w:val="004C5848"/>
    <w:rsid w:val="004C5C2A"/>
    <w:rsid w:val="004C5C30"/>
    <w:rsid w:val="004C5CF5"/>
    <w:rsid w:val="004C5DCE"/>
    <w:rsid w:val="004C60B7"/>
    <w:rsid w:val="004C61B3"/>
    <w:rsid w:val="004C622B"/>
    <w:rsid w:val="004C6286"/>
    <w:rsid w:val="004C6795"/>
    <w:rsid w:val="004C74EC"/>
    <w:rsid w:val="004C7DE8"/>
    <w:rsid w:val="004C7E66"/>
    <w:rsid w:val="004D051D"/>
    <w:rsid w:val="004D073C"/>
    <w:rsid w:val="004D09B7"/>
    <w:rsid w:val="004D09C7"/>
    <w:rsid w:val="004D0F2A"/>
    <w:rsid w:val="004D1036"/>
    <w:rsid w:val="004D10BF"/>
    <w:rsid w:val="004D1A32"/>
    <w:rsid w:val="004D1AFB"/>
    <w:rsid w:val="004D1B5E"/>
    <w:rsid w:val="004D1F30"/>
    <w:rsid w:val="004D20E9"/>
    <w:rsid w:val="004D2122"/>
    <w:rsid w:val="004D2542"/>
    <w:rsid w:val="004D28B5"/>
    <w:rsid w:val="004D2EAF"/>
    <w:rsid w:val="004D2F21"/>
    <w:rsid w:val="004D3487"/>
    <w:rsid w:val="004D3E6C"/>
    <w:rsid w:val="004D3EF9"/>
    <w:rsid w:val="004D42E7"/>
    <w:rsid w:val="004D440F"/>
    <w:rsid w:val="004D4B91"/>
    <w:rsid w:val="004D4D08"/>
    <w:rsid w:val="004D4F01"/>
    <w:rsid w:val="004D51F7"/>
    <w:rsid w:val="004D5435"/>
    <w:rsid w:val="004D5775"/>
    <w:rsid w:val="004D5A5A"/>
    <w:rsid w:val="004D5A85"/>
    <w:rsid w:val="004D5B0D"/>
    <w:rsid w:val="004D5D84"/>
    <w:rsid w:val="004D628E"/>
    <w:rsid w:val="004D642A"/>
    <w:rsid w:val="004D64CA"/>
    <w:rsid w:val="004D6D85"/>
    <w:rsid w:val="004D6DE0"/>
    <w:rsid w:val="004D72E9"/>
    <w:rsid w:val="004D742D"/>
    <w:rsid w:val="004D75D0"/>
    <w:rsid w:val="004E03BA"/>
    <w:rsid w:val="004E0614"/>
    <w:rsid w:val="004E0943"/>
    <w:rsid w:val="004E0DD5"/>
    <w:rsid w:val="004E0DDD"/>
    <w:rsid w:val="004E0E3E"/>
    <w:rsid w:val="004E0EC0"/>
    <w:rsid w:val="004E12BB"/>
    <w:rsid w:val="004E1729"/>
    <w:rsid w:val="004E192A"/>
    <w:rsid w:val="004E1C27"/>
    <w:rsid w:val="004E1CDB"/>
    <w:rsid w:val="004E2084"/>
    <w:rsid w:val="004E2197"/>
    <w:rsid w:val="004E2286"/>
    <w:rsid w:val="004E22F1"/>
    <w:rsid w:val="004E27B4"/>
    <w:rsid w:val="004E2804"/>
    <w:rsid w:val="004E2833"/>
    <w:rsid w:val="004E29D8"/>
    <w:rsid w:val="004E2B2D"/>
    <w:rsid w:val="004E319A"/>
    <w:rsid w:val="004E3581"/>
    <w:rsid w:val="004E36AE"/>
    <w:rsid w:val="004E36E2"/>
    <w:rsid w:val="004E3724"/>
    <w:rsid w:val="004E3E0D"/>
    <w:rsid w:val="004E4348"/>
    <w:rsid w:val="004E4608"/>
    <w:rsid w:val="004E498F"/>
    <w:rsid w:val="004E4B03"/>
    <w:rsid w:val="004E52E1"/>
    <w:rsid w:val="004E5679"/>
    <w:rsid w:val="004E56BF"/>
    <w:rsid w:val="004E58CE"/>
    <w:rsid w:val="004E5C4B"/>
    <w:rsid w:val="004E67A0"/>
    <w:rsid w:val="004E6B01"/>
    <w:rsid w:val="004E6B62"/>
    <w:rsid w:val="004E6E3A"/>
    <w:rsid w:val="004E6FA8"/>
    <w:rsid w:val="004E7078"/>
    <w:rsid w:val="004E71F7"/>
    <w:rsid w:val="004E775E"/>
    <w:rsid w:val="004E78DA"/>
    <w:rsid w:val="004E7A58"/>
    <w:rsid w:val="004F00CC"/>
    <w:rsid w:val="004F0B56"/>
    <w:rsid w:val="004F0BB1"/>
    <w:rsid w:val="004F1216"/>
    <w:rsid w:val="004F1F06"/>
    <w:rsid w:val="004F1FBE"/>
    <w:rsid w:val="004F226F"/>
    <w:rsid w:val="004F261B"/>
    <w:rsid w:val="004F27AE"/>
    <w:rsid w:val="004F306D"/>
    <w:rsid w:val="004F3105"/>
    <w:rsid w:val="004F3264"/>
    <w:rsid w:val="004F33A2"/>
    <w:rsid w:val="004F359C"/>
    <w:rsid w:val="004F36F9"/>
    <w:rsid w:val="004F38AA"/>
    <w:rsid w:val="004F3974"/>
    <w:rsid w:val="004F3AF6"/>
    <w:rsid w:val="004F3C84"/>
    <w:rsid w:val="004F404B"/>
    <w:rsid w:val="004F41C7"/>
    <w:rsid w:val="004F4583"/>
    <w:rsid w:val="004F4691"/>
    <w:rsid w:val="004F51BC"/>
    <w:rsid w:val="004F5685"/>
    <w:rsid w:val="004F5696"/>
    <w:rsid w:val="004F5F2A"/>
    <w:rsid w:val="004F663F"/>
    <w:rsid w:val="004F6695"/>
    <w:rsid w:val="004F66B6"/>
    <w:rsid w:val="004F6BA1"/>
    <w:rsid w:val="004F71BE"/>
    <w:rsid w:val="004F788E"/>
    <w:rsid w:val="004F7E11"/>
    <w:rsid w:val="004F7EA0"/>
    <w:rsid w:val="004F7F0A"/>
    <w:rsid w:val="005000ED"/>
    <w:rsid w:val="0050011C"/>
    <w:rsid w:val="0050060C"/>
    <w:rsid w:val="00500AE5"/>
    <w:rsid w:val="00500DE7"/>
    <w:rsid w:val="00500E50"/>
    <w:rsid w:val="00501011"/>
    <w:rsid w:val="005013A9"/>
    <w:rsid w:val="00501561"/>
    <w:rsid w:val="00501611"/>
    <w:rsid w:val="005016C2"/>
    <w:rsid w:val="005017E1"/>
    <w:rsid w:val="0050193E"/>
    <w:rsid w:val="00501FC0"/>
    <w:rsid w:val="005025B8"/>
    <w:rsid w:val="0050269A"/>
    <w:rsid w:val="00502DC0"/>
    <w:rsid w:val="005031BF"/>
    <w:rsid w:val="00503342"/>
    <w:rsid w:val="005037B6"/>
    <w:rsid w:val="005039A4"/>
    <w:rsid w:val="00503BEA"/>
    <w:rsid w:val="00503C62"/>
    <w:rsid w:val="00504075"/>
    <w:rsid w:val="005040EE"/>
    <w:rsid w:val="005041AF"/>
    <w:rsid w:val="005041D8"/>
    <w:rsid w:val="00504207"/>
    <w:rsid w:val="00504812"/>
    <w:rsid w:val="00504B68"/>
    <w:rsid w:val="005056AC"/>
    <w:rsid w:val="00505753"/>
    <w:rsid w:val="0050648B"/>
    <w:rsid w:val="00506782"/>
    <w:rsid w:val="00506E3A"/>
    <w:rsid w:val="00507365"/>
    <w:rsid w:val="005075ED"/>
    <w:rsid w:val="005077EC"/>
    <w:rsid w:val="00507CFE"/>
    <w:rsid w:val="00507D99"/>
    <w:rsid w:val="0051012D"/>
    <w:rsid w:val="00510752"/>
    <w:rsid w:val="00511126"/>
    <w:rsid w:val="005115DA"/>
    <w:rsid w:val="00511994"/>
    <w:rsid w:val="00511B97"/>
    <w:rsid w:val="00511F49"/>
    <w:rsid w:val="00512296"/>
    <w:rsid w:val="005123DE"/>
    <w:rsid w:val="00512C18"/>
    <w:rsid w:val="00512CC2"/>
    <w:rsid w:val="00512E2D"/>
    <w:rsid w:val="00512F84"/>
    <w:rsid w:val="00513192"/>
    <w:rsid w:val="0051376D"/>
    <w:rsid w:val="00513E5E"/>
    <w:rsid w:val="0051408B"/>
    <w:rsid w:val="00514092"/>
    <w:rsid w:val="00514099"/>
    <w:rsid w:val="0051428F"/>
    <w:rsid w:val="00514448"/>
    <w:rsid w:val="00514669"/>
    <w:rsid w:val="005146FB"/>
    <w:rsid w:val="00514B81"/>
    <w:rsid w:val="00514C17"/>
    <w:rsid w:val="00515137"/>
    <w:rsid w:val="00515231"/>
    <w:rsid w:val="00515849"/>
    <w:rsid w:val="00515B46"/>
    <w:rsid w:val="00515CC0"/>
    <w:rsid w:val="00515FF2"/>
    <w:rsid w:val="00516139"/>
    <w:rsid w:val="005168F9"/>
    <w:rsid w:val="00517035"/>
    <w:rsid w:val="00517047"/>
    <w:rsid w:val="00517232"/>
    <w:rsid w:val="00517BC1"/>
    <w:rsid w:val="00517DD3"/>
    <w:rsid w:val="00517FFD"/>
    <w:rsid w:val="0052061D"/>
    <w:rsid w:val="00520E90"/>
    <w:rsid w:val="00520FDD"/>
    <w:rsid w:val="00521473"/>
    <w:rsid w:val="005217F9"/>
    <w:rsid w:val="00521938"/>
    <w:rsid w:val="00521996"/>
    <w:rsid w:val="00521A5F"/>
    <w:rsid w:val="00521AC3"/>
    <w:rsid w:val="005221AC"/>
    <w:rsid w:val="005223AA"/>
    <w:rsid w:val="005224E2"/>
    <w:rsid w:val="00523458"/>
    <w:rsid w:val="005234EF"/>
    <w:rsid w:val="00523526"/>
    <w:rsid w:val="00523B00"/>
    <w:rsid w:val="00523C8C"/>
    <w:rsid w:val="00523DE7"/>
    <w:rsid w:val="005240D8"/>
    <w:rsid w:val="00524841"/>
    <w:rsid w:val="0052484F"/>
    <w:rsid w:val="0052485F"/>
    <w:rsid w:val="005250E2"/>
    <w:rsid w:val="005252AE"/>
    <w:rsid w:val="005266AE"/>
    <w:rsid w:val="00526F23"/>
    <w:rsid w:val="005270A5"/>
    <w:rsid w:val="005273F2"/>
    <w:rsid w:val="0052741C"/>
    <w:rsid w:val="005278AB"/>
    <w:rsid w:val="00527BC3"/>
    <w:rsid w:val="00530126"/>
    <w:rsid w:val="0053032A"/>
    <w:rsid w:val="00530333"/>
    <w:rsid w:val="00530AE3"/>
    <w:rsid w:val="00530D88"/>
    <w:rsid w:val="00531388"/>
    <w:rsid w:val="00531477"/>
    <w:rsid w:val="005314F1"/>
    <w:rsid w:val="00531682"/>
    <w:rsid w:val="005317EF"/>
    <w:rsid w:val="00531BB3"/>
    <w:rsid w:val="00531BDC"/>
    <w:rsid w:val="00531F30"/>
    <w:rsid w:val="00532466"/>
    <w:rsid w:val="00532638"/>
    <w:rsid w:val="00532639"/>
    <w:rsid w:val="00532665"/>
    <w:rsid w:val="0053312A"/>
    <w:rsid w:val="00533195"/>
    <w:rsid w:val="00533B3B"/>
    <w:rsid w:val="00533C74"/>
    <w:rsid w:val="00533CF3"/>
    <w:rsid w:val="00533D6F"/>
    <w:rsid w:val="005342A6"/>
    <w:rsid w:val="00534517"/>
    <w:rsid w:val="00534584"/>
    <w:rsid w:val="005349B2"/>
    <w:rsid w:val="005349B3"/>
    <w:rsid w:val="00534D1D"/>
    <w:rsid w:val="00534E26"/>
    <w:rsid w:val="00534E85"/>
    <w:rsid w:val="005352E0"/>
    <w:rsid w:val="00535459"/>
    <w:rsid w:val="0053622A"/>
    <w:rsid w:val="005362BB"/>
    <w:rsid w:val="005366D3"/>
    <w:rsid w:val="0053673A"/>
    <w:rsid w:val="00536BAA"/>
    <w:rsid w:val="00536BED"/>
    <w:rsid w:val="00536C5D"/>
    <w:rsid w:val="00536C61"/>
    <w:rsid w:val="00536F04"/>
    <w:rsid w:val="00537038"/>
    <w:rsid w:val="005375A2"/>
    <w:rsid w:val="00537BC9"/>
    <w:rsid w:val="0054011E"/>
    <w:rsid w:val="00540162"/>
    <w:rsid w:val="00540439"/>
    <w:rsid w:val="00540681"/>
    <w:rsid w:val="005412C9"/>
    <w:rsid w:val="00541305"/>
    <w:rsid w:val="00541554"/>
    <w:rsid w:val="005418A9"/>
    <w:rsid w:val="00541939"/>
    <w:rsid w:val="00541BA8"/>
    <w:rsid w:val="005421C1"/>
    <w:rsid w:val="00542702"/>
    <w:rsid w:val="005427DC"/>
    <w:rsid w:val="005429A0"/>
    <w:rsid w:val="00542F77"/>
    <w:rsid w:val="00543688"/>
    <w:rsid w:val="00543A06"/>
    <w:rsid w:val="00543DF2"/>
    <w:rsid w:val="00543E7C"/>
    <w:rsid w:val="00543F40"/>
    <w:rsid w:val="00543F85"/>
    <w:rsid w:val="00544749"/>
    <w:rsid w:val="00544860"/>
    <w:rsid w:val="00544AE0"/>
    <w:rsid w:val="00544C8C"/>
    <w:rsid w:val="00545498"/>
    <w:rsid w:val="00545523"/>
    <w:rsid w:val="00545883"/>
    <w:rsid w:val="00545898"/>
    <w:rsid w:val="00545EC1"/>
    <w:rsid w:val="005467BC"/>
    <w:rsid w:val="00546814"/>
    <w:rsid w:val="00546B3B"/>
    <w:rsid w:val="00546C6D"/>
    <w:rsid w:val="00547046"/>
    <w:rsid w:val="00547568"/>
    <w:rsid w:val="0054759B"/>
    <w:rsid w:val="0054778D"/>
    <w:rsid w:val="00547B68"/>
    <w:rsid w:val="00547BA9"/>
    <w:rsid w:val="00547DB0"/>
    <w:rsid w:val="00547E00"/>
    <w:rsid w:val="00547F1F"/>
    <w:rsid w:val="0055021E"/>
    <w:rsid w:val="00550273"/>
    <w:rsid w:val="005506B7"/>
    <w:rsid w:val="00550890"/>
    <w:rsid w:val="00550C97"/>
    <w:rsid w:val="00550E47"/>
    <w:rsid w:val="0055109C"/>
    <w:rsid w:val="00551226"/>
    <w:rsid w:val="00551C34"/>
    <w:rsid w:val="00551E5F"/>
    <w:rsid w:val="00552BB9"/>
    <w:rsid w:val="00552D68"/>
    <w:rsid w:val="0055315C"/>
    <w:rsid w:val="00553BA5"/>
    <w:rsid w:val="00553BB9"/>
    <w:rsid w:val="00553DC8"/>
    <w:rsid w:val="00553E14"/>
    <w:rsid w:val="00553EDC"/>
    <w:rsid w:val="00553FF1"/>
    <w:rsid w:val="00554083"/>
    <w:rsid w:val="005542A4"/>
    <w:rsid w:val="0055460E"/>
    <w:rsid w:val="00554AE7"/>
    <w:rsid w:val="00554B84"/>
    <w:rsid w:val="0055570C"/>
    <w:rsid w:val="0055596D"/>
    <w:rsid w:val="00555A24"/>
    <w:rsid w:val="00555C5E"/>
    <w:rsid w:val="00555D8F"/>
    <w:rsid w:val="005566E4"/>
    <w:rsid w:val="0055684A"/>
    <w:rsid w:val="00556CAA"/>
    <w:rsid w:val="00556EB8"/>
    <w:rsid w:val="00557085"/>
    <w:rsid w:val="005570AD"/>
    <w:rsid w:val="005570B5"/>
    <w:rsid w:val="00557D22"/>
    <w:rsid w:val="00560097"/>
    <w:rsid w:val="005603F0"/>
    <w:rsid w:val="00560695"/>
    <w:rsid w:val="00560B01"/>
    <w:rsid w:val="00560C24"/>
    <w:rsid w:val="00560CC5"/>
    <w:rsid w:val="00560EEF"/>
    <w:rsid w:val="005610FD"/>
    <w:rsid w:val="0056115E"/>
    <w:rsid w:val="005611BB"/>
    <w:rsid w:val="0056142C"/>
    <w:rsid w:val="00561638"/>
    <w:rsid w:val="00561AB5"/>
    <w:rsid w:val="00561FA5"/>
    <w:rsid w:val="005620F7"/>
    <w:rsid w:val="00562135"/>
    <w:rsid w:val="00562368"/>
    <w:rsid w:val="005623A0"/>
    <w:rsid w:val="005626D2"/>
    <w:rsid w:val="0056278C"/>
    <w:rsid w:val="005627ED"/>
    <w:rsid w:val="00562809"/>
    <w:rsid w:val="00562C66"/>
    <w:rsid w:val="0056302A"/>
    <w:rsid w:val="0056327A"/>
    <w:rsid w:val="005632BB"/>
    <w:rsid w:val="00563653"/>
    <w:rsid w:val="00563785"/>
    <w:rsid w:val="00563A22"/>
    <w:rsid w:val="00563E2D"/>
    <w:rsid w:val="005644AC"/>
    <w:rsid w:val="00564C25"/>
    <w:rsid w:val="00564C68"/>
    <w:rsid w:val="00564DE0"/>
    <w:rsid w:val="00564F21"/>
    <w:rsid w:val="00564F2E"/>
    <w:rsid w:val="005650B4"/>
    <w:rsid w:val="0056524B"/>
    <w:rsid w:val="0056565E"/>
    <w:rsid w:val="00565A04"/>
    <w:rsid w:val="00566329"/>
    <w:rsid w:val="0056660D"/>
    <w:rsid w:val="005666B8"/>
    <w:rsid w:val="00566759"/>
    <w:rsid w:val="00566967"/>
    <w:rsid w:val="00566D27"/>
    <w:rsid w:val="00567490"/>
    <w:rsid w:val="00567543"/>
    <w:rsid w:val="005675DC"/>
    <w:rsid w:val="005676C6"/>
    <w:rsid w:val="005679CD"/>
    <w:rsid w:val="00567DBA"/>
    <w:rsid w:val="0057041E"/>
    <w:rsid w:val="0057042F"/>
    <w:rsid w:val="00570780"/>
    <w:rsid w:val="00570A08"/>
    <w:rsid w:val="00570BA6"/>
    <w:rsid w:val="00571857"/>
    <w:rsid w:val="00571B3D"/>
    <w:rsid w:val="00571DB2"/>
    <w:rsid w:val="00571F79"/>
    <w:rsid w:val="005727AB"/>
    <w:rsid w:val="00573183"/>
    <w:rsid w:val="0057342A"/>
    <w:rsid w:val="00573605"/>
    <w:rsid w:val="00573E75"/>
    <w:rsid w:val="00573EE1"/>
    <w:rsid w:val="00574341"/>
    <w:rsid w:val="00574656"/>
    <w:rsid w:val="00574AD6"/>
    <w:rsid w:val="00574D47"/>
    <w:rsid w:val="005751B0"/>
    <w:rsid w:val="00575229"/>
    <w:rsid w:val="005752E6"/>
    <w:rsid w:val="00575687"/>
    <w:rsid w:val="005756CC"/>
    <w:rsid w:val="00575A8C"/>
    <w:rsid w:val="005764D8"/>
    <w:rsid w:val="005766F4"/>
    <w:rsid w:val="00576E08"/>
    <w:rsid w:val="00576F3F"/>
    <w:rsid w:val="0057723C"/>
    <w:rsid w:val="00577485"/>
    <w:rsid w:val="00577560"/>
    <w:rsid w:val="0057762B"/>
    <w:rsid w:val="0057770E"/>
    <w:rsid w:val="00577A93"/>
    <w:rsid w:val="0058024B"/>
    <w:rsid w:val="005804A4"/>
    <w:rsid w:val="005805D2"/>
    <w:rsid w:val="00580E11"/>
    <w:rsid w:val="00580F5C"/>
    <w:rsid w:val="00581A66"/>
    <w:rsid w:val="0058235B"/>
    <w:rsid w:val="0058240A"/>
    <w:rsid w:val="00582517"/>
    <w:rsid w:val="00582850"/>
    <w:rsid w:val="00582D01"/>
    <w:rsid w:val="00583B5B"/>
    <w:rsid w:val="00583FE3"/>
    <w:rsid w:val="005842FA"/>
    <w:rsid w:val="005847EF"/>
    <w:rsid w:val="005849D7"/>
    <w:rsid w:val="00584A49"/>
    <w:rsid w:val="00584C2A"/>
    <w:rsid w:val="005858C9"/>
    <w:rsid w:val="00585A2E"/>
    <w:rsid w:val="00585BD7"/>
    <w:rsid w:val="00585C31"/>
    <w:rsid w:val="005865E8"/>
    <w:rsid w:val="00586805"/>
    <w:rsid w:val="00586F99"/>
    <w:rsid w:val="005870DE"/>
    <w:rsid w:val="0058724F"/>
    <w:rsid w:val="005874D6"/>
    <w:rsid w:val="00587518"/>
    <w:rsid w:val="0058755B"/>
    <w:rsid w:val="00587677"/>
    <w:rsid w:val="0058774B"/>
    <w:rsid w:val="00587DAF"/>
    <w:rsid w:val="00587F21"/>
    <w:rsid w:val="005900C0"/>
    <w:rsid w:val="0059022D"/>
    <w:rsid w:val="005907F3"/>
    <w:rsid w:val="00590A87"/>
    <w:rsid w:val="00590D30"/>
    <w:rsid w:val="00591459"/>
    <w:rsid w:val="0059186E"/>
    <w:rsid w:val="005918CC"/>
    <w:rsid w:val="0059196E"/>
    <w:rsid w:val="00592018"/>
    <w:rsid w:val="00592310"/>
    <w:rsid w:val="005926A0"/>
    <w:rsid w:val="00592C1E"/>
    <w:rsid w:val="00593CCF"/>
    <w:rsid w:val="00593F00"/>
    <w:rsid w:val="00593F63"/>
    <w:rsid w:val="005945CF"/>
    <w:rsid w:val="00594644"/>
    <w:rsid w:val="005949F5"/>
    <w:rsid w:val="00594D9A"/>
    <w:rsid w:val="005953ED"/>
    <w:rsid w:val="0059541C"/>
    <w:rsid w:val="00595561"/>
    <w:rsid w:val="00595B24"/>
    <w:rsid w:val="005965AE"/>
    <w:rsid w:val="0059699E"/>
    <w:rsid w:val="00596AE8"/>
    <w:rsid w:val="00596B11"/>
    <w:rsid w:val="00596DB7"/>
    <w:rsid w:val="00596E6E"/>
    <w:rsid w:val="00596EA2"/>
    <w:rsid w:val="00596F90"/>
    <w:rsid w:val="005971E2"/>
    <w:rsid w:val="00597519"/>
    <w:rsid w:val="005975F3"/>
    <w:rsid w:val="00597680"/>
    <w:rsid w:val="005976A4"/>
    <w:rsid w:val="005976DE"/>
    <w:rsid w:val="00597D04"/>
    <w:rsid w:val="005A0286"/>
    <w:rsid w:val="005A02E9"/>
    <w:rsid w:val="005A07C9"/>
    <w:rsid w:val="005A0BFE"/>
    <w:rsid w:val="005A10D0"/>
    <w:rsid w:val="005A129F"/>
    <w:rsid w:val="005A12D3"/>
    <w:rsid w:val="005A1C74"/>
    <w:rsid w:val="005A1FFC"/>
    <w:rsid w:val="005A2383"/>
    <w:rsid w:val="005A2434"/>
    <w:rsid w:val="005A25E3"/>
    <w:rsid w:val="005A26D1"/>
    <w:rsid w:val="005A28DE"/>
    <w:rsid w:val="005A2ACE"/>
    <w:rsid w:val="005A2B9D"/>
    <w:rsid w:val="005A355F"/>
    <w:rsid w:val="005A373D"/>
    <w:rsid w:val="005A3D52"/>
    <w:rsid w:val="005A44F1"/>
    <w:rsid w:val="005A45E9"/>
    <w:rsid w:val="005A485B"/>
    <w:rsid w:val="005A4897"/>
    <w:rsid w:val="005A56A8"/>
    <w:rsid w:val="005A578A"/>
    <w:rsid w:val="005A5DCF"/>
    <w:rsid w:val="005A5E5E"/>
    <w:rsid w:val="005A6325"/>
    <w:rsid w:val="005A6754"/>
    <w:rsid w:val="005A6EE0"/>
    <w:rsid w:val="005A6FF9"/>
    <w:rsid w:val="005A7658"/>
    <w:rsid w:val="005A7777"/>
    <w:rsid w:val="005A7B27"/>
    <w:rsid w:val="005A7B75"/>
    <w:rsid w:val="005B0009"/>
    <w:rsid w:val="005B02D5"/>
    <w:rsid w:val="005B04DD"/>
    <w:rsid w:val="005B06B4"/>
    <w:rsid w:val="005B0ACC"/>
    <w:rsid w:val="005B0F2E"/>
    <w:rsid w:val="005B0FFE"/>
    <w:rsid w:val="005B134E"/>
    <w:rsid w:val="005B1363"/>
    <w:rsid w:val="005B13E1"/>
    <w:rsid w:val="005B1433"/>
    <w:rsid w:val="005B1442"/>
    <w:rsid w:val="005B1508"/>
    <w:rsid w:val="005B169B"/>
    <w:rsid w:val="005B1F2D"/>
    <w:rsid w:val="005B20E9"/>
    <w:rsid w:val="005B2146"/>
    <w:rsid w:val="005B25EF"/>
    <w:rsid w:val="005B28BA"/>
    <w:rsid w:val="005B2BB6"/>
    <w:rsid w:val="005B2CC0"/>
    <w:rsid w:val="005B33F0"/>
    <w:rsid w:val="005B3575"/>
    <w:rsid w:val="005B3901"/>
    <w:rsid w:val="005B39A5"/>
    <w:rsid w:val="005B3C6B"/>
    <w:rsid w:val="005B3F14"/>
    <w:rsid w:val="005B3FCA"/>
    <w:rsid w:val="005B40BB"/>
    <w:rsid w:val="005B49C5"/>
    <w:rsid w:val="005B4A0E"/>
    <w:rsid w:val="005B4A21"/>
    <w:rsid w:val="005B4BB1"/>
    <w:rsid w:val="005B4BBD"/>
    <w:rsid w:val="005B4C6B"/>
    <w:rsid w:val="005B5804"/>
    <w:rsid w:val="005B588F"/>
    <w:rsid w:val="005B58D5"/>
    <w:rsid w:val="005B5EA3"/>
    <w:rsid w:val="005B6211"/>
    <w:rsid w:val="005B6560"/>
    <w:rsid w:val="005B7A9F"/>
    <w:rsid w:val="005B7B87"/>
    <w:rsid w:val="005B7E52"/>
    <w:rsid w:val="005C000B"/>
    <w:rsid w:val="005C0779"/>
    <w:rsid w:val="005C0E5E"/>
    <w:rsid w:val="005C14F4"/>
    <w:rsid w:val="005C1570"/>
    <w:rsid w:val="005C18D1"/>
    <w:rsid w:val="005C192E"/>
    <w:rsid w:val="005C1DEF"/>
    <w:rsid w:val="005C1EAF"/>
    <w:rsid w:val="005C1FA2"/>
    <w:rsid w:val="005C27D3"/>
    <w:rsid w:val="005C2849"/>
    <w:rsid w:val="005C29B8"/>
    <w:rsid w:val="005C2A76"/>
    <w:rsid w:val="005C2B82"/>
    <w:rsid w:val="005C2BC0"/>
    <w:rsid w:val="005C2E7E"/>
    <w:rsid w:val="005C2ED5"/>
    <w:rsid w:val="005C2F21"/>
    <w:rsid w:val="005C3249"/>
    <w:rsid w:val="005C345C"/>
    <w:rsid w:val="005C36C0"/>
    <w:rsid w:val="005C3C9C"/>
    <w:rsid w:val="005C3CA0"/>
    <w:rsid w:val="005C3D07"/>
    <w:rsid w:val="005C402B"/>
    <w:rsid w:val="005C423C"/>
    <w:rsid w:val="005C44C1"/>
    <w:rsid w:val="005C498A"/>
    <w:rsid w:val="005C4D8B"/>
    <w:rsid w:val="005C5012"/>
    <w:rsid w:val="005C53E1"/>
    <w:rsid w:val="005C53E7"/>
    <w:rsid w:val="005C57B3"/>
    <w:rsid w:val="005C589C"/>
    <w:rsid w:val="005C5ADD"/>
    <w:rsid w:val="005C5E60"/>
    <w:rsid w:val="005C5F67"/>
    <w:rsid w:val="005C5F6C"/>
    <w:rsid w:val="005C5F74"/>
    <w:rsid w:val="005C5FC1"/>
    <w:rsid w:val="005C62F8"/>
    <w:rsid w:val="005C6904"/>
    <w:rsid w:val="005C6E8B"/>
    <w:rsid w:val="005C730F"/>
    <w:rsid w:val="005C7430"/>
    <w:rsid w:val="005C763F"/>
    <w:rsid w:val="005D061F"/>
    <w:rsid w:val="005D0AD6"/>
    <w:rsid w:val="005D11E2"/>
    <w:rsid w:val="005D185A"/>
    <w:rsid w:val="005D196C"/>
    <w:rsid w:val="005D1A87"/>
    <w:rsid w:val="005D1AC1"/>
    <w:rsid w:val="005D1E4E"/>
    <w:rsid w:val="005D21C7"/>
    <w:rsid w:val="005D2860"/>
    <w:rsid w:val="005D29B8"/>
    <w:rsid w:val="005D2AAA"/>
    <w:rsid w:val="005D2B9E"/>
    <w:rsid w:val="005D2EBE"/>
    <w:rsid w:val="005D2ED5"/>
    <w:rsid w:val="005D2FD9"/>
    <w:rsid w:val="005D37FD"/>
    <w:rsid w:val="005D3925"/>
    <w:rsid w:val="005D4E4B"/>
    <w:rsid w:val="005D50A7"/>
    <w:rsid w:val="005D53C7"/>
    <w:rsid w:val="005D5E2E"/>
    <w:rsid w:val="005D6093"/>
    <w:rsid w:val="005D657D"/>
    <w:rsid w:val="005D6867"/>
    <w:rsid w:val="005D6919"/>
    <w:rsid w:val="005D697F"/>
    <w:rsid w:val="005D6A9F"/>
    <w:rsid w:val="005D6BD4"/>
    <w:rsid w:val="005D6F2E"/>
    <w:rsid w:val="005D6F3B"/>
    <w:rsid w:val="005D7520"/>
    <w:rsid w:val="005D7662"/>
    <w:rsid w:val="005D77BC"/>
    <w:rsid w:val="005D7A49"/>
    <w:rsid w:val="005D7B8A"/>
    <w:rsid w:val="005D7D5A"/>
    <w:rsid w:val="005D7E38"/>
    <w:rsid w:val="005D7E7F"/>
    <w:rsid w:val="005E0090"/>
    <w:rsid w:val="005E01A1"/>
    <w:rsid w:val="005E0340"/>
    <w:rsid w:val="005E04BC"/>
    <w:rsid w:val="005E0556"/>
    <w:rsid w:val="005E06B1"/>
    <w:rsid w:val="005E0795"/>
    <w:rsid w:val="005E0A17"/>
    <w:rsid w:val="005E0BD2"/>
    <w:rsid w:val="005E0C26"/>
    <w:rsid w:val="005E119D"/>
    <w:rsid w:val="005E1337"/>
    <w:rsid w:val="005E1880"/>
    <w:rsid w:val="005E191F"/>
    <w:rsid w:val="005E19CD"/>
    <w:rsid w:val="005E1A0D"/>
    <w:rsid w:val="005E1B6D"/>
    <w:rsid w:val="005E1E03"/>
    <w:rsid w:val="005E216D"/>
    <w:rsid w:val="005E21CB"/>
    <w:rsid w:val="005E24AA"/>
    <w:rsid w:val="005E2CBF"/>
    <w:rsid w:val="005E38A7"/>
    <w:rsid w:val="005E3A6A"/>
    <w:rsid w:val="005E3CBB"/>
    <w:rsid w:val="005E3DE0"/>
    <w:rsid w:val="005E3DEA"/>
    <w:rsid w:val="005E3EC6"/>
    <w:rsid w:val="005E3EF4"/>
    <w:rsid w:val="005E41E4"/>
    <w:rsid w:val="005E42C3"/>
    <w:rsid w:val="005E439A"/>
    <w:rsid w:val="005E45DF"/>
    <w:rsid w:val="005E4B8B"/>
    <w:rsid w:val="005E51DD"/>
    <w:rsid w:val="005E58AB"/>
    <w:rsid w:val="005E614A"/>
    <w:rsid w:val="005E6907"/>
    <w:rsid w:val="005E6C5B"/>
    <w:rsid w:val="005E75A2"/>
    <w:rsid w:val="005E761A"/>
    <w:rsid w:val="005E79F8"/>
    <w:rsid w:val="005E7AAE"/>
    <w:rsid w:val="005E7FAE"/>
    <w:rsid w:val="005F05C2"/>
    <w:rsid w:val="005F0959"/>
    <w:rsid w:val="005F11D9"/>
    <w:rsid w:val="005F1484"/>
    <w:rsid w:val="005F165C"/>
    <w:rsid w:val="005F192E"/>
    <w:rsid w:val="005F19F4"/>
    <w:rsid w:val="005F2722"/>
    <w:rsid w:val="005F2BEF"/>
    <w:rsid w:val="005F2D10"/>
    <w:rsid w:val="005F2D33"/>
    <w:rsid w:val="005F3147"/>
    <w:rsid w:val="005F3ABE"/>
    <w:rsid w:val="005F3B46"/>
    <w:rsid w:val="005F3B8F"/>
    <w:rsid w:val="005F3B97"/>
    <w:rsid w:val="005F3D55"/>
    <w:rsid w:val="005F3E03"/>
    <w:rsid w:val="005F3E99"/>
    <w:rsid w:val="005F4713"/>
    <w:rsid w:val="005F4795"/>
    <w:rsid w:val="005F4C6C"/>
    <w:rsid w:val="005F5315"/>
    <w:rsid w:val="005F536A"/>
    <w:rsid w:val="005F545E"/>
    <w:rsid w:val="005F5877"/>
    <w:rsid w:val="005F59E7"/>
    <w:rsid w:val="005F5AE8"/>
    <w:rsid w:val="005F5D5D"/>
    <w:rsid w:val="005F5DC0"/>
    <w:rsid w:val="005F626D"/>
    <w:rsid w:val="005F6579"/>
    <w:rsid w:val="005F68C7"/>
    <w:rsid w:val="005F6B18"/>
    <w:rsid w:val="005F6B36"/>
    <w:rsid w:val="005F6F67"/>
    <w:rsid w:val="005F7488"/>
    <w:rsid w:val="005F7ABE"/>
    <w:rsid w:val="005F7DA3"/>
    <w:rsid w:val="00600081"/>
    <w:rsid w:val="0060008C"/>
    <w:rsid w:val="006003AD"/>
    <w:rsid w:val="00600950"/>
    <w:rsid w:val="00601141"/>
    <w:rsid w:val="00601789"/>
    <w:rsid w:val="0060195A"/>
    <w:rsid w:val="00601D27"/>
    <w:rsid w:val="00601EA4"/>
    <w:rsid w:val="006021F9"/>
    <w:rsid w:val="006022C0"/>
    <w:rsid w:val="00602BC4"/>
    <w:rsid w:val="00603CF0"/>
    <w:rsid w:val="00603FC9"/>
    <w:rsid w:val="0060419D"/>
    <w:rsid w:val="006043F7"/>
    <w:rsid w:val="00604810"/>
    <w:rsid w:val="00604A3A"/>
    <w:rsid w:val="00604E59"/>
    <w:rsid w:val="00604F54"/>
    <w:rsid w:val="006050EB"/>
    <w:rsid w:val="0060529F"/>
    <w:rsid w:val="006053D7"/>
    <w:rsid w:val="00605585"/>
    <w:rsid w:val="00605F7C"/>
    <w:rsid w:val="00605FC7"/>
    <w:rsid w:val="0060604D"/>
    <w:rsid w:val="006067B1"/>
    <w:rsid w:val="00606B56"/>
    <w:rsid w:val="00606C3E"/>
    <w:rsid w:val="0060710F"/>
    <w:rsid w:val="00607129"/>
    <w:rsid w:val="006071B4"/>
    <w:rsid w:val="00607256"/>
    <w:rsid w:val="006072B4"/>
    <w:rsid w:val="006074E2"/>
    <w:rsid w:val="0060788B"/>
    <w:rsid w:val="006078EC"/>
    <w:rsid w:val="00607D1A"/>
    <w:rsid w:val="00610081"/>
    <w:rsid w:val="006102CA"/>
    <w:rsid w:val="006108E6"/>
    <w:rsid w:val="00610C8F"/>
    <w:rsid w:val="00610F35"/>
    <w:rsid w:val="00610FE9"/>
    <w:rsid w:val="0061136D"/>
    <w:rsid w:val="00611934"/>
    <w:rsid w:val="00611C5B"/>
    <w:rsid w:val="00611E16"/>
    <w:rsid w:val="00611E3B"/>
    <w:rsid w:val="00611FEF"/>
    <w:rsid w:val="006127F4"/>
    <w:rsid w:val="00612895"/>
    <w:rsid w:val="00612BBA"/>
    <w:rsid w:val="00612CC9"/>
    <w:rsid w:val="0061332D"/>
    <w:rsid w:val="00613AF3"/>
    <w:rsid w:val="00613EDC"/>
    <w:rsid w:val="00614464"/>
    <w:rsid w:val="0061488A"/>
    <w:rsid w:val="006151D3"/>
    <w:rsid w:val="006152C6"/>
    <w:rsid w:val="006153FE"/>
    <w:rsid w:val="006155DA"/>
    <w:rsid w:val="00615A94"/>
    <w:rsid w:val="00615AF1"/>
    <w:rsid w:val="00616189"/>
    <w:rsid w:val="006161B5"/>
    <w:rsid w:val="00616951"/>
    <w:rsid w:val="006169A1"/>
    <w:rsid w:val="006200AC"/>
    <w:rsid w:val="00620494"/>
    <w:rsid w:val="00620539"/>
    <w:rsid w:val="006207C5"/>
    <w:rsid w:val="006209C2"/>
    <w:rsid w:val="00620B49"/>
    <w:rsid w:val="00620CF3"/>
    <w:rsid w:val="00620D25"/>
    <w:rsid w:val="0062130E"/>
    <w:rsid w:val="0062150E"/>
    <w:rsid w:val="0062195E"/>
    <w:rsid w:val="0062197F"/>
    <w:rsid w:val="00621A29"/>
    <w:rsid w:val="00621B45"/>
    <w:rsid w:val="00621D7D"/>
    <w:rsid w:val="00621E5A"/>
    <w:rsid w:val="00621FEF"/>
    <w:rsid w:val="0062219C"/>
    <w:rsid w:val="006224B6"/>
    <w:rsid w:val="006228AD"/>
    <w:rsid w:val="006229FA"/>
    <w:rsid w:val="00622CB1"/>
    <w:rsid w:val="00622DEE"/>
    <w:rsid w:val="00622FB8"/>
    <w:rsid w:val="006231C9"/>
    <w:rsid w:val="00623512"/>
    <w:rsid w:val="0062403B"/>
    <w:rsid w:val="0062432A"/>
    <w:rsid w:val="00624414"/>
    <w:rsid w:val="006247D9"/>
    <w:rsid w:val="00624AE2"/>
    <w:rsid w:val="00624B00"/>
    <w:rsid w:val="00624C5C"/>
    <w:rsid w:val="0062522A"/>
    <w:rsid w:val="0062534F"/>
    <w:rsid w:val="00625A8E"/>
    <w:rsid w:val="006261BE"/>
    <w:rsid w:val="0062673F"/>
    <w:rsid w:val="0062690F"/>
    <w:rsid w:val="00626B62"/>
    <w:rsid w:val="0062736C"/>
    <w:rsid w:val="006277DE"/>
    <w:rsid w:val="006278BE"/>
    <w:rsid w:val="00627D7F"/>
    <w:rsid w:val="00630220"/>
    <w:rsid w:val="006306D6"/>
    <w:rsid w:val="00630712"/>
    <w:rsid w:val="00630A48"/>
    <w:rsid w:val="00630D62"/>
    <w:rsid w:val="00631150"/>
    <w:rsid w:val="00631218"/>
    <w:rsid w:val="0063147D"/>
    <w:rsid w:val="006317E9"/>
    <w:rsid w:val="00631C51"/>
    <w:rsid w:val="00631D75"/>
    <w:rsid w:val="0063285D"/>
    <w:rsid w:val="00632D57"/>
    <w:rsid w:val="00633C09"/>
    <w:rsid w:val="00634404"/>
    <w:rsid w:val="00634B68"/>
    <w:rsid w:val="00634E2F"/>
    <w:rsid w:val="00634E9D"/>
    <w:rsid w:val="00634FE1"/>
    <w:rsid w:val="0063504E"/>
    <w:rsid w:val="0063528D"/>
    <w:rsid w:val="00635308"/>
    <w:rsid w:val="00636686"/>
    <w:rsid w:val="006368F3"/>
    <w:rsid w:val="006369A9"/>
    <w:rsid w:val="006369DE"/>
    <w:rsid w:val="00636B4E"/>
    <w:rsid w:val="00636FB3"/>
    <w:rsid w:val="006370D3"/>
    <w:rsid w:val="006372C1"/>
    <w:rsid w:val="006373E5"/>
    <w:rsid w:val="00640637"/>
    <w:rsid w:val="0064065B"/>
    <w:rsid w:val="006408F6"/>
    <w:rsid w:val="00640A6E"/>
    <w:rsid w:val="00640A8B"/>
    <w:rsid w:val="00640AE1"/>
    <w:rsid w:val="00640DC4"/>
    <w:rsid w:val="00640DF3"/>
    <w:rsid w:val="00640E38"/>
    <w:rsid w:val="00641144"/>
    <w:rsid w:val="0064188A"/>
    <w:rsid w:val="00641D3D"/>
    <w:rsid w:val="0064234A"/>
    <w:rsid w:val="006423EB"/>
    <w:rsid w:val="0064253B"/>
    <w:rsid w:val="00642B08"/>
    <w:rsid w:val="00642BE8"/>
    <w:rsid w:val="00643606"/>
    <w:rsid w:val="0064364F"/>
    <w:rsid w:val="0064373B"/>
    <w:rsid w:val="00643C73"/>
    <w:rsid w:val="00643F4C"/>
    <w:rsid w:val="006441D7"/>
    <w:rsid w:val="00644439"/>
    <w:rsid w:val="00644778"/>
    <w:rsid w:val="00644868"/>
    <w:rsid w:val="00644993"/>
    <w:rsid w:val="00645051"/>
    <w:rsid w:val="00645389"/>
    <w:rsid w:val="006453DD"/>
    <w:rsid w:val="00645739"/>
    <w:rsid w:val="00645AD7"/>
    <w:rsid w:val="00645BA6"/>
    <w:rsid w:val="00645BB4"/>
    <w:rsid w:val="00645ED0"/>
    <w:rsid w:val="00646073"/>
    <w:rsid w:val="00646154"/>
    <w:rsid w:val="006466D8"/>
    <w:rsid w:val="00646CEC"/>
    <w:rsid w:val="00646F45"/>
    <w:rsid w:val="006476D1"/>
    <w:rsid w:val="00647809"/>
    <w:rsid w:val="006507E7"/>
    <w:rsid w:val="00650B20"/>
    <w:rsid w:val="00650B4A"/>
    <w:rsid w:val="00650D6C"/>
    <w:rsid w:val="00650F05"/>
    <w:rsid w:val="00651576"/>
    <w:rsid w:val="00651A4B"/>
    <w:rsid w:val="006525FA"/>
    <w:rsid w:val="00653186"/>
    <w:rsid w:val="00653356"/>
    <w:rsid w:val="006535FE"/>
    <w:rsid w:val="00653781"/>
    <w:rsid w:val="006539D7"/>
    <w:rsid w:val="00653A90"/>
    <w:rsid w:val="00653F6B"/>
    <w:rsid w:val="00654099"/>
    <w:rsid w:val="00654753"/>
    <w:rsid w:val="006548F6"/>
    <w:rsid w:val="00654A16"/>
    <w:rsid w:val="00654DA5"/>
    <w:rsid w:val="00655579"/>
    <w:rsid w:val="00655801"/>
    <w:rsid w:val="00655A6E"/>
    <w:rsid w:val="006567EB"/>
    <w:rsid w:val="0065682D"/>
    <w:rsid w:val="00656A51"/>
    <w:rsid w:val="00656BFF"/>
    <w:rsid w:val="00656C2E"/>
    <w:rsid w:val="00656D1B"/>
    <w:rsid w:val="00657354"/>
    <w:rsid w:val="006575D1"/>
    <w:rsid w:val="00657A92"/>
    <w:rsid w:val="00657B76"/>
    <w:rsid w:val="006603AC"/>
    <w:rsid w:val="00660FF2"/>
    <w:rsid w:val="00661A40"/>
    <w:rsid w:val="00661B61"/>
    <w:rsid w:val="006620EF"/>
    <w:rsid w:val="00662555"/>
    <w:rsid w:val="00662941"/>
    <w:rsid w:val="00662B91"/>
    <w:rsid w:val="00663A7E"/>
    <w:rsid w:val="00663E39"/>
    <w:rsid w:val="00663FBE"/>
    <w:rsid w:val="006641B5"/>
    <w:rsid w:val="006643EE"/>
    <w:rsid w:val="006648A3"/>
    <w:rsid w:val="00664B09"/>
    <w:rsid w:val="00665116"/>
    <w:rsid w:val="0066535D"/>
    <w:rsid w:val="0066555E"/>
    <w:rsid w:val="006655D0"/>
    <w:rsid w:val="00665697"/>
    <w:rsid w:val="00665735"/>
    <w:rsid w:val="00665764"/>
    <w:rsid w:val="00665BA7"/>
    <w:rsid w:val="00665C56"/>
    <w:rsid w:val="00665C5F"/>
    <w:rsid w:val="00665CCA"/>
    <w:rsid w:val="00665DB4"/>
    <w:rsid w:val="006662BB"/>
    <w:rsid w:val="00666413"/>
    <w:rsid w:val="0066641C"/>
    <w:rsid w:val="006668FB"/>
    <w:rsid w:val="00666BCE"/>
    <w:rsid w:val="00666C15"/>
    <w:rsid w:val="00666E57"/>
    <w:rsid w:val="006673D7"/>
    <w:rsid w:val="00667818"/>
    <w:rsid w:val="00667CEB"/>
    <w:rsid w:val="00667D03"/>
    <w:rsid w:val="00667D64"/>
    <w:rsid w:val="00667DA6"/>
    <w:rsid w:val="00667DE8"/>
    <w:rsid w:val="006702D9"/>
    <w:rsid w:val="006704F3"/>
    <w:rsid w:val="00671632"/>
    <w:rsid w:val="006716C5"/>
    <w:rsid w:val="00671832"/>
    <w:rsid w:val="006719B2"/>
    <w:rsid w:val="00671CAC"/>
    <w:rsid w:val="00671DF5"/>
    <w:rsid w:val="00671E7E"/>
    <w:rsid w:val="00671F49"/>
    <w:rsid w:val="006722F8"/>
    <w:rsid w:val="006727DC"/>
    <w:rsid w:val="00672D9A"/>
    <w:rsid w:val="00672FA2"/>
    <w:rsid w:val="00673380"/>
    <w:rsid w:val="0067364B"/>
    <w:rsid w:val="00673691"/>
    <w:rsid w:val="00673ED2"/>
    <w:rsid w:val="00674298"/>
    <w:rsid w:val="006748A0"/>
    <w:rsid w:val="00674B2A"/>
    <w:rsid w:val="00674CD7"/>
    <w:rsid w:val="00674DD7"/>
    <w:rsid w:val="006752F7"/>
    <w:rsid w:val="00675483"/>
    <w:rsid w:val="0067552F"/>
    <w:rsid w:val="00675C3E"/>
    <w:rsid w:val="00675CEB"/>
    <w:rsid w:val="00675E4F"/>
    <w:rsid w:val="006763DD"/>
    <w:rsid w:val="006763F0"/>
    <w:rsid w:val="0067666C"/>
    <w:rsid w:val="00676742"/>
    <w:rsid w:val="00676817"/>
    <w:rsid w:val="006768ED"/>
    <w:rsid w:val="00676F4B"/>
    <w:rsid w:val="00677829"/>
    <w:rsid w:val="006778F0"/>
    <w:rsid w:val="00677920"/>
    <w:rsid w:val="00677A7D"/>
    <w:rsid w:val="00677C20"/>
    <w:rsid w:val="00677F02"/>
    <w:rsid w:val="00680088"/>
    <w:rsid w:val="006804F4"/>
    <w:rsid w:val="00680BC0"/>
    <w:rsid w:val="00680FD8"/>
    <w:rsid w:val="00681142"/>
    <w:rsid w:val="006811F6"/>
    <w:rsid w:val="00681713"/>
    <w:rsid w:val="006817B3"/>
    <w:rsid w:val="00681DB0"/>
    <w:rsid w:val="00681E85"/>
    <w:rsid w:val="00682473"/>
    <w:rsid w:val="006826F8"/>
    <w:rsid w:val="00682A06"/>
    <w:rsid w:val="00682B45"/>
    <w:rsid w:val="00682BE9"/>
    <w:rsid w:val="00682EBF"/>
    <w:rsid w:val="0068302D"/>
    <w:rsid w:val="0068389B"/>
    <w:rsid w:val="00683A70"/>
    <w:rsid w:val="00683B5F"/>
    <w:rsid w:val="00683DFB"/>
    <w:rsid w:val="00684A1F"/>
    <w:rsid w:val="00684C6F"/>
    <w:rsid w:val="00684DD9"/>
    <w:rsid w:val="00684DEE"/>
    <w:rsid w:val="0068510B"/>
    <w:rsid w:val="00685734"/>
    <w:rsid w:val="00685D34"/>
    <w:rsid w:val="00685EEF"/>
    <w:rsid w:val="00686016"/>
    <w:rsid w:val="006860F1"/>
    <w:rsid w:val="0068614F"/>
    <w:rsid w:val="0068628C"/>
    <w:rsid w:val="00686C56"/>
    <w:rsid w:val="00686F6F"/>
    <w:rsid w:val="0068763A"/>
    <w:rsid w:val="006878DB"/>
    <w:rsid w:val="00687AC8"/>
    <w:rsid w:val="00687CC5"/>
    <w:rsid w:val="00687F25"/>
    <w:rsid w:val="006901DF"/>
    <w:rsid w:val="006902EC"/>
    <w:rsid w:val="00690379"/>
    <w:rsid w:val="006907FD"/>
    <w:rsid w:val="00690C41"/>
    <w:rsid w:val="0069121A"/>
    <w:rsid w:val="006918C4"/>
    <w:rsid w:val="00691E33"/>
    <w:rsid w:val="00691E8A"/>
    <w:rsid w:val="006924B4"/>
    <w:rsid w:val="00692BFE"/>
    <w:rsid w:val="00692DDD"/>
    <w:rsid w:val="00692E83"/>
    <w:rsid w:val="00692E8E"/>
    <w:rsid w:val="00693668"/>
    <w:rsid w:val="006938C9"/>
    <w:rsid w:val="00693C87"/>
    <w:rsid w:val="006941E4"/>
    <w:rsid w:val="00694B52"/>
    <w:rsid w:val="00694E34"/>
    <w:rsid w:val="00694FCD"/>
    <w:rsid w:val="00695947"/>
    <w:rsid w:val="0069599C"/>
    <w:rsid w:val="006959DE"/>
    <w:rsid w:val="0069667D"/>
    <w:rsid w:val="00696965"/>
    <w:rsid w:val="00696E02"/>
    <w:rsid w:val="00697055"/>
    <w:rsid w:val="006971D1"/>
    <w:rsid w:val="00697303"/>
    <w:rsid w:val="00697B69"/>
    <w:rsid w:val="006A02E9"/>
    <w:rsid w:val="006A033E"/>
    <w:rsid w:val="006A078F"/>
    <w:rsid w:val="006A0AB1"/>
    <w:rsid w:val="006A0B19"/>
    <w:rsid w:val="006A0E28"/>
    <w:rsid w:val="006A105A"/>
    <w:rsid w:val="006A13C8"/>
    <w:rsid w:val="006A19CD"/>
    <w:rsid w:val="006A1CEC"/>
    <w:rsid w:val="006A2091"/>
    <w:rsid w:val="006A21F5"/>
    <w:rsid w:val="006A286F"/>
    <w:rsid w:val="006A28B1"/>
    <w:rsid w:val="006A308D"/>
    <w:rsid w:val="006A3090"/>
    <w:rsid w:val="006A31F8"/>
    <w:rsid w:val="006A38B2"/>
    <w:rsid w:val="006A3B08"/>
    <w:rsid w:val="006A3BD5"/>
    <w:rsid w:val="006A3D9F"/>
    <w:rsid w:val="006A3EB5"/>
    <w:rsid w:val="006A4073"/>
    <w:rsid w:val="006A40C5"/>
    <w:rsid w:val="006A420A"/>
    <w:rsid w:val="006A4E2F"/>
    <w:rsid w:val="006A5417"/>
    <w:rsid w:val="006A54D6"/>
    <w:rsid w:val="006A5E41"/>
    <w:rsid w:val="006A6183"/>
    <w:rsid w:val="006A6775"/>
    <w:rsid w:val="006A693D"/>
    <w:rsid w:val="006A6CAB"/>
    <w:rsid w:val="006A6CDC"/>
    <w:rsid w:val="006A703B"/>
    <w:rsid w:val="006A71E5"/>
    <w:rsid w:val="006A74DF"/>
    <w:rsid w:val="006A751C"/>
    <w:rsid w:val="006A75E8"/>
    <w:rsid w:val="006A790E"/>
    <w:rsid w:val="006A7BA6"/>
    <w:rsid w:val="006A7CA3"/>
    <w:rsid w:val="006A7DB2"/>
    <w:rsid w:val="006B0DAF"/>
    <w:rsid w:val="006B1797"/>
    <w:rsid w:val="006B1DAD"/>
    <w:rsid w:val="006B1E7F"/>
    <w:rsid w:val="006B2023"/>
    <w:rsid w:val="006B2082"/>
    <w:rsid w:val="006B20BF"/>
    <w:rsid w:val="006B2159"/>
    <w:rsid w:val="006B2511"/>
    <w:rsid w:val="006B2543"/>
    <w:rsid w:val="006B25B6"/>
    <w:rsid w:val="006B2DAB"/>
    <w:rsid w:val="006B2F03"/>
    <w:rsid w:val="006B2FEF"/>
    <w:rsid w:val="006B36BF"/>
    <w:rsid w:val="006B3A85"/>
    <w:rsid w:val="006B3E8C"/>
    <w:rsid w:val="006B4210"/>
    <w:rsid w:val="006B44E8"/>
    <w:rsid w:val="006B452D"/>
    <w:rsid w:val="006B4599"/>
    <w:rsid w:val="006B467F"/>
    <w:rsid w:val="006B4822"/>
    <w:rsid w:val="006B4B86"/>
    <w:rsid w:val="006B4D27"/>
    <w:rsid w:val="006B4E17"/>
    <w:rsid w:val="006B532D"/>
    <w:rsid w:val="006B571D"/>
    <w:rsid w:val="006B57A6"/>
    <w:rsid w:val="006B5A53"/>
    <w:rsid w:val="006B5CBB"/>
    <w:rsid w:val="006B61BC"/>
    <w:rsid w:val="006B677A"/>
    <w:rsid w:val="006B6A6D"/>
    <w:rsid w:val="006B6EEB"/>
    <w:rsid w:val="006B7312"/>
    <w:rsid w:val="006B73C7"/>
    <w:rsid w:val="006B76B5"/>
    <w:rsid w:val="006B79E6"/>
    <w:rsid w:val="006C02DD"/>
    <w:rsid w:val="006C0F2B"/>
    <w:rsid w:val="006C144B"/>
    <w:rsid w:val="006C14D9"/>
    <w:rsid w:val="006C167B"/>
    <w:rsid w:val="006C197F"/>
    <w:rsid w:val="006C1BB7"/>
    <w:rsid w:val="006C2268"/>
    <w:rsid w:val="006C23F2"/>
    <w:rsid w:val="006C23F3"/>
    <w:rsid w:val="006C24FF"/>
    <w:rsid w:val="006C2E68"/>
    <w:rsid w:val="006C2EB6"/>
    <w:rsid w:val="006C2F17"/>
    <w:rsid w:val="006C3007"/>
    <w:rsid w:val="006C32F8"/>
    <w:rsid w:val="006C37CA"/>
    <w:rsid w:val="006C37D1"/>
    <w:rsid w:val="006C37E9"/>
    <w:rsid w:val="006C3890"/>
    <w:rsid w:val="006C3910"/>
    <w:rsid w:val="006C3B09"/>
    <w:rsid w:val="006C3E9E"/>
    <w:rsid w:val="006C437D"/>
    <w:rsid w:val="006C43D6"/>
    <w:rsid w:val="006C443B"/>
    <w:rsid w:val="006C48BF"/>
    <w:rsid w:val="006C4B55"/>
    <w:rsid w:val="006C4CDD"/>
    <w:rsid w:val="006C4EB8"/>
    <w:rsid w:val="006C5521"/>
    <w:rsid w:val="006C5B0A"/>
    <w:rsid w:val="006C5D30"/>
    <w:rsid w:val="006C5D40"/>
    <w:rsid w:val="006C627E"/>
    <w:rsid w:val="006C6872"/>
    <w:rsid w:val="006C690C"/>
    <w:rsid w:val="006C691D"/>
    <w:rsid w:val="006C6AFD"/>
    <w:rsid w:val="006C6B30"/>
    <w:rsid w:val="006C6C56"/>
    <w:rsid w:val="006C6D01"/>
    <w:rsid w:val="006C7252"/>
    <w:rsid w:val="006C7576"/>
    <w:rsid w:val="006C76D2"/>
    <w:rsid w:val="006C783F"/>
    <w:rsid w:val="006C7915"/>
    <w:rsid w:val="006D0293"/>
    <w:rsid w:val="006D053A"/>
    <w:rsid w:val="006D05F0"/>
    <w:rsid w:val="006D0797"/>
    <w:rsid w:val="006D0895"/>
    <w:rsid w:val="006D0B11"/>
    <w:rsid w:val="006D0DA5"/>
    <w:rsid w:val="006D0E72"/>
    <w:rsid w:val="006D14DB"/>
    <w:rsid w:val="006D1889"/>
    <w:rsid w:val="006D190B"/>
    <w:rsid w:val="006D1E7C"/>
    <w:rsid w:val="006D265F"/>
    <w:rsid w:val="006D2BEA"/>
    <w:rsid w:val="006D3516"/>
    <w:rsid w:val="006D38A1"/>
    <w:rsid w:val="006D3903"/>
    <w:rsid w:val="006D42D9"/>
    <w:rsid w:val="006D4497"/>
    <w:rsid w:val="006D4620"/>
    <w:rsid w:val="006D47C4"/>
    <w:rsid w:val="006D4BC4"/>
    <w:rsid w:val="006D507F"/>
    <w:rsid w:val="006D50FC"/>
    <w:rsid w:val="006D511B"/>
    <w:rsid w:val="006D5375"/>
    <w:rsid w:val="006D5678"/>
    <w:rsid w:val="006D59C3"/>
    <w:rsid w:val="006D5ADA"/>
    <w:rsid w:val="006D5AF9"/>
    <w:rsid w:val="006D5D2F"/>
    <w:rsid w:val="006D6296"/>
    <w:rsid w:val="006D63E3"/>
    <w:rsid w:val="006D6540"/>
    <w:rsid w:val="006D6AF7"/>
    <w:rsid w:val="006D6EF6"/>
    <w:rsid w:val="006D714A"/>
    <w:rsid w:val="006D73FF"/>
    <w:rsid w:val="006D75A0"/>
    <w:rsid w:val="006D75B0"/>
    <w:rsid w:val="006D7699"/>
    <w:rsid w:val="006D7794"/>
    <w:rsid w:val="006D7AC1"/>
    <w:rsid w:val="006D7EF6"/>
    <w:rsid w:val="006E0038"/>
    <w:rsid w:val="006E07BF"/>
    <w:rsid w:val="006E0B95"/>
    <w:rsid w:val="006E0C90"/>
    <w:rsid w:val="006E1203"/>
    <w:rsid w:val="006E19B7"/>
    <w:rsid w:val="006E1C9A"/>
    <w:rsid w:val="006E1CC2"/>
    <w:rsid w:val="006E1E65"/>
    <w:rsid w:val="006E1F86"/>
    <w:rsid w:val="006E2AC2"/>
    <w:rsid w:val="006E30B2"/>
    <w:rsid w:val="006E3619"/>
    <w:rsid w:val="006E48B0"/>
    <w:rsid w:val="006E4971"/>
    <w:rsid w:val="006E4BFD"/>
    <w:rsid w:val="006E4DA7"/>
    <w:rsid w:val="006E4E79"/>
    <w:rsid w:val="006E5291"/>
    <w:rsid w:val="006E559A"/>
    <w:rsid w:val="006E5DB6"/>
    <w:rsid w:val="006E5F56"/>
    <w:rsid w:val="006E611F"/>
    <w:rsid w:val="006E61F9"/>
    <w:rsid w:val="006E6991"/>
    <w:rsid w:val="006E6DB2"/>
    <w:rsid w:val="006E6E64"/>
    <w:rsid w:val="006E6F24"/>
    <w:rsid w:val="006E7071"/>
    <w:rsid w:val="006E719F"/>
    <w:rsid w:val="006E740D"/>
    <w:rsid w:val="006E74E2"/>
    <w:rsid w:val="006E7E3F"/>
    <w:rsid w:val="006E7E40"/>
    <w:rsid w:val="006F006F"/>
    <w:rsid w:val="006F00A8"/>
    <w:rsid w:val="006F00FA"/>
    <w:rsid w:val="006F0154"/>
    <w:rsid w:val="006F06D8"/>
    <w:rsid w:val="006F08A6"/>
    <w:rsid w:val="006F0C59"/>
    <w:rsid w:val="006F0C5F"/>
    <w:rsid w:val="006F0C9A"/>
    <w:rsid w:val="006F150E"/>
    <w:rsid w:val="006F1545"/>
    <w:rsid w:val="006F1756"/>
    <w:rsid w:val="006F190B"/>
    <w:rsid w:val="006F22BB"/>
    <w:rsid w:val="006F30B1"/>
    <w:rsid w:val="006F3137"/>
    <w:rsid w:val="006F3209"/>
    <w:rsid w:val="006F3408"/>
    <w:rsid w:val="006F356E"/>
    <w:rsid w:val="006F357E"/>
    <w:rsid w:val="006F38F5"/>
    <w:rsid w:val="006F39B4"/>
    <w:rsid w:val="006F3C89"/>
    <w:rsid w:val="006F3CC2"/>
    <w:rsid w:val="006F3F72"/>
    <w:rsid w:val="006F407F"/>
    <w:rsid w:val="006F429C"/>
    <w:rsid w:val="006F42CD"/>
    <w:rsid w:val="006F468A"/>
    <w:rsid w:val="006F46D1"/>
    <w:rsid w:val="006F4A5E"/>
    <w:rsid w:val="006F4AD0"/>
    <w:rsid w:val="006F4BA4"/>
    <w:rsid w:val="006F4E5B"/>
    <w:rsid w:val="006F4FDE"/>
    <w:rsid w:val="006F505E"/>
    <w:rsid w:val="006F54DA"/>
    <w:rsid w:val="006F5643"/>
    <w:rsid w:val="006F56CD"/>
    <w:rsid w:val="006F59EB"/>
    <w:rsid w:val="006F5E9B"/>
    <w:rsid w:val="006F6488"/>
    <w:rsid w:val="006F67C1"/>
    <w:rsid w:val="006F6A81"/>
    <w:rsid w:val="006F6C4F"/>
    <w:rsid w:val="006F6FB1"/>
    <w:rsid w:val="006F74C7"/>
    <w:rsid w:val="006F77D6"/>
    <w:rsid w:val="006F7C06"/>
    <w:rsid w:val="007000BA"/>
    <w:rsid w:val="00700711"/>
    <w:rsid w:val="00700D72"/>
    <w:rsid w:val="007016A8"/>
    <w:rsid w:val="00701BFC"/>
    <w:rsid w:val="00701D60"/>
    <w:rsid w:val="007020D2"/>
    <w:rsid w:val="00702773"/>
    <w:rsid w:val="00702EDA"/>
    <w:rsid w:val="00702EFA"/>
    <w:rsid w:val="00703371"/>
    <w:rsid w:val="007033BC"/>
    <w:rsid w:val="00703E30"/>
    <w:rsid w:val="00704110"/>
    <w:rsid w:val="007046DD"/>
    <w:rsid w:val="007047A1"/>
    <w:rsid w:val="007047B0"/>
    <w:rsid w:val="007048DC"/>
    <w:rsid w:val="00704A14"/>
    <w:rsid w:val="00704AF4"/>
    <w:rsid w:val="00704DAB"/>
    <w:rsid w:val="00704DDA"/>
    <w:rsid w:val="00704E97"/>
    <w:rsid w:val="007055D4"/>
    <w:rsid w:val="00705CD1"/>
    <w:rsid w:val="00705D4D"/>
    <w:rsid w:val="00705E68"/>
    <w:rsid w:val="0070668A"/>
    <w:rsid w:val="00706A61"/>
    <w:rsid w:val="00706B06"/>
    <w:rsid w:val="00706F09"/>
    <w:rsid w:val="0070703F"/>
    <w:rsid w:val="007071BF"/>
    <w:rsid w:val="007077A6"/>
    <w:rsid w:val="00707E9D"/>
    <w:rsid w:val="00707F5C"/>
    <w:rsid w:val="00710257"/>
    <w:rsid w:val="007106FE"/>
    <w:rsid w:val="00710AFC"/>
    <w:rsid w:val="00710C63"/>
    <w:rsid w:val="0071105B"/>
    <w:rsid w:val="0071110C"/>
    <w:rsid w:val="00711341"/>
    <w:rsid w:val="007114BE"/>
    <w:rsid w:val="007116AD"/>
    <w:rsid w:val="00711DE9"/>
    <w:rsid w:val="0071219D"/>
    <w:rsid w:val="0071239A"/>
    <w:rsid w:val="00712855"/>
    <w:rsid w:val="00712CDA"/>
    <w:rsid w:val="00712F59"/>
    <w:rsid w:val="00712FFF"/>
    <w:rsid w:val="00713104"/>
    <w:rsid w:val="00713270"/>
    <w:rsid w:val="00713276"/>
    <w:rsid w:val="007134C4"/>
    <w:rsid w:val="007136CC"/>
    <w:rsid w:val="00713D65"/>
    <w:rsid w:val="00713E49"/>
    <w:rsid w:val="00713F44"/>
    <w:rsid w:val="007141D7"/>
    <w:rsid w:val="00714660"/>
    <w:rsid w:val="00714745"/>
    <w:rsid w:val="00714BD3"/>
    <w:rsid w:val="007152F4"/>
    <w:rsid w:val="00715552"/>
    <w:rsid w:val="00715607"/>
    <w:rsid w:val="0071575B"/>
    <w:rsid w:val="00715814"/>
    <w:rsid w:val="00716078"/>
    <w:rsid w:val="007162FC"/>
    <w:rsid w:val="00716567"/>
    <w:rsid w:val="00716811"/>
    <w:rsid w:val="00716930"/>
    <w:rsid w:val="00716B84"/>
    <w:rsid w:val="0071740D"/>
    <w:rsid w:val="00717855"/>
    <w:rsid w:val="007179CC"/>
    <w:rsid w:val="00717FCB"/>
    <w:rsid w:val="0072073A"/>
    <w:rsid w:val="007207E3"/>
    <w:rsid w:val="007208C4"/>
    <w:rsid w:val="00720B6D"/>
    <w:rsid w:val="00720EDC"/>
    <w:rsid w:val="00721061"/>
    <w:rsid w:val="0072193C"/>
    <w:rsid w:val="00721AEA"/>
    <w:rsid w:val="00721E00"/>
    <w:rsid w:val="0072205E"/>
    <w:rsid w:val="0072220C"/>
    <w:rsid w:val="0072258F"/>
    <w:rsid w:val="00722684"/>
    <w:rsid w:val="007229E4"/>
    <w:rsid w:val="00722E29"/>
    <w:rsid w:val="0072363B"/>
    <w:rsid w:val="007236ED"/>
    <w:rsid w:val="0072391C"/>
    <w:rsid w:val="00723E34"/>
    <w:rsid w:val="00723FD7"/>
    <w:rsid w:val="00723FDF"/>
    <w:rsid w:val="00724138"/>
    <w:rsid w:val="00724574"/>
    <w:rsid w:val="007246CD"/>
    <w:rsid w:val="00724F52"/>
    <w:rsid w:val="00725121"/>
    <w:rsid w:val="0072555C"/>
    <w:rsid w:val="00725FC5"/>
    <w:rsid w:val="007262FD"/>
    <w:rsid w:val="007263E3"/>
    <w:rsid w:val="00726404"/>
    <w:rsid w:val="00726A50"/>
    <w:rsid w:val="00726D10"/>
    <w:rsid w:val="00726FBD"/>
    <w:rsid w:val="00727122"/>
    <w:rsid w:val="007272AA"/>
    <w:rsid w:val="0072756B"/>
    <w:rsid w:val="007276A3"/>
    <w:rsid w:val="00727B15"/>
    <w:rsid w:val="00727EFF"/>
    <w:rsid w:val="00730531"/>
    <w:rsid w:val="007306E3"/>
    <w:rsid w:val="0073071D"/>
    <w:rsid w:val="00730871"/>
    <w:rsid w:val="0073166E"/>
    <w:rsid w:val="00731CAC"/>
    <w:rsid w:val="00732666"/>
    <w:rsid w:val="00732C7B"/>
    <w:rsid w:val="00733159"/>
    <w:rsid w:val="00733338"/>
    <w:rsid w:val="0073359C"/>
    <w:rsid w:val="007335B0"/>
    <w:rsid w:val="00734153"/>
    <w:rsid w:val="0073427C"/>
    <w:rsid w:val="00734392"/>
    <w:rsid w:val="00734A0A"/>
    <w:rsid w:val="00734E23"/>
    <w:rsid w:val="007351CD"/>
    <w:rsid w:val="007351E0"/>
    <w:rsid w:val="00735250"/>
    <w:rsid w:val="00735554"/>
    <w:rsid w:val="007357CB"/>
    <w:rsid w:val="00735861"/>
    <w:rsid w:val="00735A7A"/>
    <w:rsid w:val="00735BC0"/>
    <w:rsid w:val="00735DAA"/>
    <w:rsid w:val="00735F67"/>
    <w:rsid w:val="00736546"/>
    <w:rsid w:val="007366B6"/>
    <w:rsid w:val="00736963"/>
    <w:rsid w:val="007369B8"/>
    <w:rsid w:val="00736BE4"/>
    <w:rsid w:val="00736E11"/>
    <w:rsid w:val="00736F94"/>
    <w:rsid w:val="007376B8"/>
    <w:rsid w:val="00740037"/>
    <w:rsid w:val="00740206"/>
    <w:rsid w:val="0074052C"/>
    <w:rsid w:val="0074069D"/>
    <w:rsid w:val="00740906"/>
    <w:rsid w:val="00740D0F"/>
    <w:rsid w:val="00740D69"/>
    <w:rsid w:val="0074165F"/>
    <w:rsid w:val="00741A3E"/>
    <w:rsid w:val="00741EB3"/>
    <w:rsid w:val="0074209A"/>
    <w:rsid w:val="007421CA"/>
    <w:rsid w:val="00742401"/>
    <w:rsid w:val="007424A5"/>
    <w:rsid w:val="0074254E"/>
    <w:rsid w:val="0074297E"/>
    <w:rsid w:val="00742E7C"/>
    <w:rsid w:val="00742F12"/>
    <w:rsid w:val="0074310F"/>
    <w:rsid w:val="00743174"/>
    <w:rsid w:val="00743982"/>
    <w:rsid w:val="00743AF1"/>
    <w:rsid w:val="00743F07"/>
    <w:rsid w:val="00744154"/>
    <w:rsid w:val="00744428"/>
    <w:rsid w:val="00744671"/>
    <w:rsid w:val="00744CFA"/>
    <w:rsid w:val="00744DC7"/>
    <w:rsid w:val="007452E9"/>
    <w:rsid w:val="00745914"/>
    <w:rsid w:val="00745BEB"/>
    <w:rsid w:val="00745C12"/>
    <w:rsid w:val="007465BE"/>
    <w:rsid w:val="007468B8"/>
    <w:rsid w:val="00746F54"/>
    <w:rsid w:val="00747010"/>
    <w:rsid w:val="00747B70"/>
    <w:rsid w:val="00747ED8"/>
    <w:rsid w:val="007502E0"/>
    <w:rsid w:val="007506AE"/>
    <w:rsid w:val="007506D6"/>
    <w:rsid w:val="00750852"/>
    <w:rsid w:val="00750984"/>
    <w:rsid w:val="00750A24"/>
    <w:rsid w:val="00750F4E"/>
    <w:rsid w:val="007511F1"/>
    <w:rsid w:val="00751280"/>
    <w:rsid w:val="00751761"/>
    <w:rsid w:val="00751B2C"/>
    <w:rsid w:val="0075201D"/>
    <w:rsid w:val="007522EE"/>
    <w:rsid w:val="007524C3"/>
    <w:rsid w:val="007527D5"/>
    <w:rsid w:val="007528A8"/>
    <w:rsid w:val="007529A2"/>
    <w:rsid w:val="00752A93"/>
    <w:rsid w:val="00752F19"/>
    <w:rsid w:val="007531C3"/>
    <w:rsid w:val="007538CF"/>
    <w:rsid w:val="007539F1"/>
    <w:rsid w:val="00753A3D"/>
    <w:rsid w:val="00754596"/>
    <w:rsid w:val="00754ADD"/>
    <w:rsid w:val="00754E85"/>
    <w:rsid w:val="00754F17"/>
    <w:rsid w:val="00755270"/>
    <w:rsid w:val="00755276"/>
    <w:rsid w:val="007552EF"/>
    <w:rsid w:val="007555CC"/>
    <w:rsid w:val="007557FB"/>
    <w:rsid w:val="00755C4B"/>
    <w:rsid w:val="007562B7"/>
    <w:rsid w:val="00756355"/>
    <w:rsid w:val="00756963"/>
    <w:rsid w:val="00756BCA"/>
    <w:rsid w:val="0075752B"/>
    <w:rsid w:val="007575ED"/>
    <w:rsid w:val="007578A5"/>
    <w:rsid w:val="00757D5D"/>
    <w:rsid w:val="00760807"/>
    <w:rsid w:val="00760879"/>
    <w:rsid w:val="00760AA4"/>
    <w:rsid w:val="00760D2C"/>
    <w:rsid w:val="00760D81"/>
    <w:rsid w:val="00760FDF"/>
    <w:rsid w:val="00761034"/>
    <w:rsid w:val="007618AB"/>
    <w:rsid w:val="00761A00"/>
    <w:rsid w:val="00761B7F"/>
    <w:rsid w:val="00761E2E"/>
    <w:rsid w:val="00761F76"/>
    <w:rsid w:val="00762170"/>
    <w:rsid w:val="00762714"/>
    <w:rsid w:val="00762B4D"/>
    <w:rsid w:val="00762DAF"/>
    <w:rsid w:val="00762F3E"/>
    <w:rsid w:val="00762F78"/>
    <w:rsid w:val="00762FCD"/>
    <w:rsid w:val="007630A5"/>
    <w:rsid w:val="00763D49"/>
    <w:rsid w:val="00763DF0"/>
    <w:rsid w:val="00764A03"/>
    <w:rsid w:val="00764B11"/>
    <w:rsid w:val="00764BDC"/>
    <w:rsid w:val="00764DE8"/>
    <w:rsid w:val="00765CD4"/>
    <w:rsid w:val="00766033"/>
    <w:rsid w:val="00766981"/>
    <w:rsid w:val="0076757B"/>
    <w:rsid w:val="00767799"/>
    <w:rsid w:val="007678C7"/>
    <w:rsid w:val="007678EE"/>
    <w:rsid w:val="00767AA7"/>
    <w:rsid w:val="00767D7B"/>
    <w:rsid w:val="00767FF0"/>
    <w:rsid w:val="00770072"/>
    <w:rsid w:val="0077072A"/>
    <w:rsid w:val="00770837"/>
    <w:rsid w:val="00770F21"/>
    <w:rsid w:val="00770FFB"/>
    <w:rsid w:val="0077168E"/>
    <w:rsid w:val="007716B0"/>
    <w:rsid w:val="00771743"/>
    <w:rsid w:val="00771A33"/>
    <w:rsid w:val="00771D09"/>
    <w:rsid w:val="00772194"/>
    <w:rsid w:val="007728A1"/>
    <w:rsid w:val="0077297C"/>
    <w:rsid w:val="00772A8C"/>
    <w:rsid w:val="00773041"/>
    <w:rsid w:val="00773091"/>
    <w:rsid w:val="0077358F"/>
    <w:rsid w:val="007735E5"/>
    <w:rsid w:val="00773C3F"/>
    <w:rsid w:val="00773F6C"/>
    <w:rsid w:val="00774981"/>
    <w:rsid w:val="00774BD0"/>
    <w:rsid w:val="00774F2E"/>
    <w:rsid w:val="00774F8B"/>
    <w:rsid w:val="007751F5"/>
    <w:rsid w:val="00775975"/>
    <w:rsid w:val="00775AB8"/>
    <w:rsid w:val="00775BF6"/>
    <w:rsid w:val="00775EE4"/>
    <w:rsid w:val="00776093"/>
    <w:rsid w:val="00776263"/>
    <w:rsid w:val="007765BF"/>
    <w:rsid w:val="0077681C"/>
    <w:rsid w:val="00776CF7"/>
    <w:rsid w:val="0077706B"/>
    <w:rsid w:val="00777265"/>
    <w:rsid w:val="00777FD4"/>
    <w:rsid w:val="007805C9"/>
    <w:rsid w:val="007806C3"/>
    <w:rsid w:val="00780765"/>
    <w:rsid w:val="00780813"/>
    <w:rsid w:val="007808AA"/>
    <w:rsid w:val="007808FA"/>
    <w:rsid w:val="00780B3F"/>
    <w:rsid w:val="00780D93"/>
    <w:rsid w:val="00780EEF"/>
    <w:rsid w:val="007811BF"/>
    <w:rsid w:val="007815DA"/>
    <w:rsid w:val="007817D3"/>
    <w:rsid w:val="00781F4A"/>
    <w:rsid w:val="007827B3"/>
    <w:rsid w:val="00782980"/>
    <w:rsid w:val="00782DC7"/>
    <w:rsid w:val="007830E7"/>
    <w:rsid w:val="00783649"/>
    <w:rsid w:val="00783BBC"/>
    <w:rsid w:val="00783D0D"/>
    <w:rsid w:val="00783D5A"/>
    <w:rsid w:val="00784411"/>
    <w:rsid w:val="00785140"/>
    <w:rsid w:val="0078531B"/>
    <w:rsid w:val="007853AE"/>
    <w:rsid w:val="00785B41"/>
    <w:rsid w:val="00785CCE"/>
    <w:rsid w:val="007864E8"/>
    <w:rsid w:val="007864FF"/>
    <w:rsid w:val="00786533"/>
    <w:rsid w:val="007866E8"/>
    <w:rsid w:val="0078693C"/>
    <w:rsid w:val="007869F5"/>
    <w:rsid w:val="00787533"/>
    <w:rsid w:val="00787907"/>
    <w:rsid w:val="00787A00"/>
    <w:rsid w:val="00787E38"/>
    <w:rsid w:val="00787E74"/>
    <w:rsid w:val="00790494"/>
    <w:rsid w:val="007904EF"/>
    <w:rsid w:val="0079091E"/>
    <w:rsid w:val="00790F5A"/>
    <w:rsid w:val="00790F79"/>
    <w:rsid w:val="00790FB1"/>
    <w:rsid w:val="00791232"/>
    <w:rsid w:val="00791965"/>
    <w:rsid w:val="007919EC"/>
    <w:rsid w:val="00791A85"/>
    <w:rsid w:val="00791B51"/>
    <w:rsid w:val="00791C19"/>
    <w:rsid w:val="00792727"/>
    <w:rsid w:val="0079297A"/>
    <w:rsid w:val="00792B7A"/>
    <w:rsid w:val="00792BD5"/>
    <w:rsid w:val="00792BF7"/>
    <w:rsid w:val="00793087"/>
    <w:rsid w:val="0079323E"/>
    <w:rsid w:val="0079385C"/>
    <w:rsid w:val="00793A1C"/>
    <w:rsid w:val="007940FD"/>
    <w:rsid w:val="007942C6"/>
    <w:rsid w:val="007947A4"/>
    <w:rsid w:val="007947DB"/>
    <w:rsid w:val="00794EC4"/>
    <w:rsid w:val="00794F1E"/>
    <w:rsid w:val="007957CD"/>
    <w:rsid w:val="00795B17"/>
    <w:rsid w:val="00795B3D"/>
    <w:rsid w:val="00795B80"/>
    <w:rsid w:val="00795BCD"/>
    <w:rsid w:val="0079600F"/>
    <w:rsid w:val="0079609D"/>
    <w:rsid w:val="0079675A"/>
    <w:rsid w:val="00796E9F"/>
    <w:rsid w:val="00796F25"/>
    <w:rsid w:val="0079700A"/>
    <w:rsid w:val="00797120"/>
    <w:rsid w:val="00797A55"/>
    <w:rsid w:val="00797C87"/>
    <w:rsid w:val="00797D7C"/>
    <w:rsid w:val="007A005C"/>
    <w:rsid w:val="007A04DA"/>
    <w:rsid w:val="007A055C"/>
    <w:rsid w:val="007A05AA"/>
    <w:rsid w:val="007A09AD"/>
    <w:rsid w:val="007A0A1B"/>
    <w:rsid w:val="007A0F2F"/>
    <w:rsid w:val="007A11E3"/>
    <w:rsid w:val="007A129D"/>
    <w:rsid w:val="007A1461"/>
    <w:rsid w:val="007A1ED2"/>
    <w:rsid w:val="007A1F65"/>
    <w:rsid w:val="007A236A"/>
    <w:rsid w:val="007A236F"/>
    <w:rsid w:val="007A25BB"/>
    <w:rsid w:val="007A28B8"/>
    <w:rsid w:val="007A2AAE"/>
    <w:rsid w:val="007A3134"/>
    <w:rsid w:val="007A3666"/>
    <w:rsid w:val="007A3713"/>
    <w:rsid w:val="007A3BE0"/>
    <w:rsid w:val="007A3D25"/>
    <w:rsid w:val="007A44DE"/>
    <w:rsid w:val="007A462D"/>
    <w:rsid w:val="007A5129"/>
    <w:rsid w:val="007A52B9"/>
    <w:rsid w:val="007A5658"/>
    <w:rsid w:val="007A5EAF"/>
    <w:rsid w:val="007A6417"/>
    <w:rsid w:val="007A65B5"/>
    <w:rsid w:val="007A65F5"/>
    <w:rsid w:val="007A6628"/>
    <w:rsid w:val="007A6802"/>
    <w:rsid w:val="007A68CA"/>
    <w:rsid w:val="007A7460"/>
    <w:rsid w:val="007A75A0"/>
    <w:rsid w:val="007A7AF4"/>
    <w:rsid w:val="007A7B56"/>
    <w:rsid w:val="007A7D8A"/>
    <w:rsid w:val="007B00B7"/>
    <w:rsid w:val="007B0395"/>
    <w:rsid w:val="007B043E"/>
    <w:rsid w:val="007B080E"/>
    <w:rsid w:val="007B08CF"/>
    <w:rsid w:val="007B0F4E"/>
    <w:rsid w:val="007B1034"/>
    <w:rsid w:val="007B184C"/>
    <w:rsid w:val="007B1877"/>
    <w:rsid w:val="007B1A73"/>
    <w:rsid w:val="007B1F6A"/>
    <w:rsid w:val="007B1FBB"/>
    <w:rsid w:val="007B21EE"/>
    <w:rsid w:val="007B26C8"/>
    <w:rsid w:val="007B2AD0"/>
    <w:rsid w:val="007B2BED"/>
    <w:rsid w:val="007B318C"/>
    <w:rsid w:val="007B3575"/>
    <w:rsid w:val="007B3864"/>
    <w:rsid w:val="007B3C44"/>
    <w:rsid w:val="007B3DD1"/>
    <w:rsid w:val="007B3F36"/>
    <w:rsid w:val="007B4125"/>
    <w:rsid w:val="007B44E1"/>
    <w:rsid w:val="007B472B"/>
    <w:rsid w:val="007B47D5"/>
    <w:rsid w:val="007B5031"/>
    <w:rsid w:val="007B5050"/>
    <w:rsid w:val="007B51D3"/>
    <w:rsid w:val="007B5D63"/>
    <w:rsid w:val="007B5DE2"/>
    <w:rsid w:val="007B62F6"/>
    <w:rsid w:val="007B6617"/>
    <w:rsid w:val="007B6914"/>
    <w:rsid w:val="007B706D"/>
    <w:rsid w:val="007B71C8"/>
    <w:rsid w:val="007B7276"/>
    <w:rsid w:val="007B7437"/>
    <w:rsid w:val="007B762B"/>
    <w:rsid w:val="007B76E3"/>
    <w:rsid w:val="007B77E9"/>
    <w:rsid w:val="007B793A"/>
    <w:rsid w:val="007B7B76"/>
    <w:rsid w:val="007B7B7C"/>
    <w:rsid w:val="007B7CDD"/>
    <w:rsid w:val="007B7EB4"/>
    <w:rsid w:val="007B7ED5"/>
    <w:rsid w:val="007C01C7"/>
    <w:rsid w:val="007C023E"/>
    <w:rsid w:val="007C056E"/>
    <w:rsid w:val="007C09AE"/>
    <w:rsid w:val="007C0DA3"/>
    <w:rsid w:val="007C0EF3"/>
    <w:rsid w:val="007C114A"/>
    <w:rsid w:val="007C1276"/>
    <w:rsid w:val="007C14C6"/>
    <w:rsid w:val="007C171E"/>
    <w:rsid w:val="007C20BE"/>
    <w:rsid w:val="007C23B9"/>
    <w:rsid w:val="007C2470"/>
    <w:rsid w:val="007C249D"/>
    <w:rsid w:val="007C2E0E"/>
    <w:rsid w:val="007C2F96"/>
    <w:rsid w:val="007C30E0"/>
    <w:rsid w:val="007C312C"/>
    <w:rsid w:val="007C35E5"/>
    <w:rsid w:val="007C38C1"/>
    <w:rsid w:val="007C39DF"/>
    <w:rsid w:val="007C3AFD"/>
    <w:rsid w:val="007C4224"/>
    <w:rsid w:val="007C4399"/>
    <w:rsid w:val="007C4766"/>
    <w:rsid w:val="007C4F15"/>
    <w:rsid w:val="007C511B"/>
    <w:rsid w:val="007C52FA"/>
    <w:rsid w:val="007C55A7"/>
    <w:rsid w:val="007C5A15"/>
    <w:rsid w:val="007C5F55"/>
    <w:rsid w:val="007C60E5"/>
    <w:rsid w:val="007C62D9"/>
    <w:rsid w:val="007C6388"/>
    <w:rsid w:val="007C6523"/>
    <w:rsid w:val="007C67BB"/>
    <w:rsid w:val="007C6B83"/>
    <w:rsid w:val="007C7743"/>
    <w:rsid w:val="007C7EDA"/>
    <w:rsid w:val="007D07AC"/>
    <w:rsid w:val="007D09B9"/>
    <w:rsid w:val="007D108D"/>
    <w:rsid w:val="007D1166"/>
    <w:rsid w:val="007D14E6"/>
    <w:rsid w:val="007D18AE"/>
    <w:rsid w:val="007D1C9D"/>
    <w:rsid w:val="007D1F0B"/>
    <w:rsid w:val="007D20AF"/>
    <w:rsid w:val="007D20D9"/>
    <w:rsid w:val="007D2AB0"/>
    <w:rsid w:val="007D2ACB"/>
    <w:rsid w:val="007D2D2F"/>
    <w:rsid w:val="007D2FAC"/>
    <w:rsid w:val="007D302D"/>
    <w:rsid w:val="007D3286"/>
    <w:rsid w:val="007D359C"/>
    <w:rsid w:val="007D3798"/>
    <w:rsid w:val="007D3965"/>
    <w:rsid w:val="007D3B77"/>
    <w:rsid w:val="007D3C5A"/>
    <w:rsid w:val="007D3E6F"/>
    <w:rsid w:val="007D40C0"/>
    <w:rsid w:val="007D4296"/>
    <w:rsid w:val="007D4297"/>
    <w:rsid w:val="007D42E7"/>
    <w:rsid w:val="007D482E"/>
    <w:rsid w:val="007D48FF"/>
    <w:rsid w:val="007D4F43"/>
    <w:rsid w:val="007D53E8"/>
    <w:rsid w:val="007D54DE"/>
    <w:rsid w:val="007D5D91"/>
    <w:rsid w:val="007D5EC7"/>
    <w:rsid w:val="007D672B"/>
    <w:rsid w:val="007D69DD"/>
    <w:rsid w:val="007D6B22"/>
    <w:rsid w:val="007D6CDC"/>
    <w:rsid w:val="007D6F76"/>
    <w:rsid w:val="007D75C4"/>
    <w:rsid w:val="007D77DD"/>
    <w:rsid w:val="007D7C9F"/>
    <w:rsid w:val="007D7ED5"/>
    <w:rsid w:val="007E03E3"/>
    <w:rsid w:val="007E0870"/>
    <w:rsid w:val="007E0A7B"/>
    <w:rsid w:val="007E0AF9"/>
    <w:rsid w:val="007E0B71"/>
    <w:rsid w:val="007E0C0F"/>
    <w:rsid w:val="007E0D9B"/>
    <w:rsid w:val="007E0F65"/>
    <w:rsid w:val="007E1653"/>
    <w:rsid w:val="007E173F"/>
    <w:rsid w:val="007E17FF"/>
    <w:rsid w:val="007E1BA1"/>
    <w:rsid w:val="007E20BA"/>
    <w:rsid w:val="007E212F"/>
    <w:rsid w:val="007E217C"/>
    <w:rsid w:val="007E21E0"/>
    <w:rsid w:val="007E2689"/>
    <w:rsid w:val="007E269F"/>
    <w:rsid w:val="007E2A90"/>
    <w:rsid w:val="007E2B16"/>
    <w:rsid w:val="007E2BA7"/>
    <w:rsid w:val="007E336E"/>
    <w:rsid w:val="007E344D"/>
    <w:rsid w:val="007E3A47"/>
    <w:rsid w:val="007E3D13"/>
    <w:rsid w:val="007E3E15"/>
    <w:rsid w:val="007E4037"/>
    <w:rsid w:val="007E42D7"/>
    <w:rsid w:val="007E466D"/>
    <w:rsid w:val="007E4AC6"/>
    <w:rsid w:val="007E4C3E"/>
    <w:rsid w:val="007E4E5D"/>
    <w:rsid w:val="007E5F61"/>
    <w:rsid w:val="007E60C8"/>
    <w:rsid w:val="007E688A"/>
    <w:rsid w:val="007E70B8"/>
    <w:rsid w:val="007E732E"/>
    <w:rsid w:val="007E750E"/>
    <w:rsid w:val="007E778B"/>
    <w:rsid w:val="007E7BAF"/>
    <w:rsid w:val="007E7F8E"/>
    <w:rsid w:val="007E7FA8"/>
    <w:rsid w:val="007E7FBF"/>
    <w:rsid w:val="007F0562"/>
    <w:rsid w:val="007F0C9F"/>
    <w:rsid w:val="007F0FEF"/>
    <w:rsid w:val="007F15AD"/>
    <w:rsid w:val="007F15DE"/>
    <w:rsid w:val="007F15E8"/>
    <w:rsid w:val="007F18C1"/>
    <w:rsid w:val="007F1925"/>
    <w:rsid w:val="007F1D31"/>
    <w:rsid w:val="007F1E83"/>
    <w:rsid w:val="007F21C1"/>
    <w:rsid w:val="007F2302"/>
    <w:rsid w:val="007F2309"/>
    <w:rsid w:val="007F241A"/>
    <w:rsid w:val="007F2AE8"/>
    <w:rsid w:val="007F3033"/>
    <w:rsid w:val="007F30FF"/>
    <w:rsid w:val="007F3243"/>
    <w:rsid w:val="007F36C8"/>
    <w:rsid w:val="007F3842"/>
    <w:rsid w:val="007F3C6D"/>
    <w:rsid w:val="007F3EE3"/>
    <w:rsid w:val="007F4182"/>
    <w:rsid w:val="007F4296"/>
    <w:rsid w:val="007F42D7"/>
    <w:rsid w:val="007F43C6"/>
    <w:rsid w:val="007F4B3F"/>
    <w:rsid w:val="007F4C7F"/>
    <w:rsid w:val="007F51B8"/>
    <w:rsid w:val="007F553A"/>
    <w:rsid w:val="007F5723"/>
    <w:rsid w:val="007F5C9B"/>
    <w:rsid w:val="007F60EC"/>
    <w:rsid w:val="007F6279"/>
    <w:rsid w:val="007F6C56"/>
    <w:rsid w:val="007F6F0C"/>
    <w:rsid w:val="007F6F35"/>
    <w:rsid w:val="007F7441"/>
    <w:rsid w:val="007F7C94"/>
    <w:rsid w:val="007F7CAD"/>
    <w:rsid w:val="007F7D4F"/>
    <w:rsid w:val="007F7EE2"/>
    <w:rsid w:val="007F7EEA"/>
    <w:rsid w:val="00800408"/>
    <w:rsid w:val="008004C8"/>
    <w:rsid w:val="00800AE5"/>
    <w:rsid w:val="008012C8"/>
    <w:rsid w:val="00801E2F"/>
    <w:rsid w:val="008020D7"/>
    <w:rsid w:val="0080225A"/>
    <w:rsid w:val="00802A3E"/>
    <w:rsid w:val="00803291"/>
    <w:rsid w:val="008032B9"/>
    <w:rsid w:val="00803580"/>
    <w:rsid w:val="008037E7"/>
    <w:rsid w:val="0080414F"/>
    <w:rsid w:val="00804306"/>
    <w:rsid w:val="008045CC"/>
    <w:rsid w:val="00804DD6"/>
    <w:rsid w:val="00804ECE"/>
    <w:rsid w:val="008050B5"/>
    <w:rsid w:val="0080514F"/>
    <w:rsid w:val="00805574"/>
    <w:rsid w:val="00805C9D"/>
    <w:rsid w:val="00806132"/>
    <w:rsid w:val="00806593"/>
    <w:rsid w:val="008066AA"/>
    <w:rsid w:val="008068D7"/>
    <w:rsid w:val="00806B58"/>
    <w:rsid w:val="00806BDC"/>
    <w:rsid w:val="00807245"/>
    <w:rsid w:val="00807311"/>
    <w:rsid w:val="008078F9"/>
    <w:rsid w:val="00807A6D"/>
    <w:rsid w:val="00807B9A"/>
    <w:rsid w:val="00810169"/>
    <w:rsid w:val="00810E5E"/>
    <w:rsid w:val="00810F82"/>
    <w:rsid w:val="00811325"/>
    <w:rsid w:val="008114A4"/>
    <w:rsid w:val="00811966"/>
    <w:rsid w:val="0081204F"/>
    <w:rsid w:val="008120ED"/>
    <w:rsid w:val="0081275C"/>
    <w:rsid w:val="00812D88"/>
    <w:rsid w:val="00813140"/>
    <w:rsid w:val="00813D0B"/>
    <w:rsid w:val="00813DDF"/>
    <w:rsid w:val="008141F8"/>
    <w:rsid w:val="0081430F"/>
    <w:rsid w:val="008143D5"/>
    <w:rsid w:val="00814682"/>
    <w:rsid w:val="008146FA"/>
    <w:rsid w:val="00814734"/>
    <w:rsid w:val="008149CC"/>
    <w:rsid w:val="008149E2"/>
    <w:rsid w:val="00814A56"/>
    <w:rsid w:val="00814BC9"/>
    <w:rsid w:val="00814EBB"/>
    <w:rsid w:val="0081539E"/>
    <w:rsid w:val="008154BB"/>
    <w:rsid w:val="008158F5"/>
    <w:rsid w:val="00815C3E"/>
    <w:rsid w:val="00815E20"/>
    <w:rsid w:val="008161B8"/>
    <w:rsid w:val="008163C0"/>
    <w:rsid w:val="008164AE"/>
    <w:rsid w:val="0081658F"/>
    <w:rsid w:val="00816709"/>
    <w:rsid w:val="0081698F"/>
    <w:rsid w:val="008169B4"/>
    <w:rsid w:val="00816D1D"/>
    <w:rsid w:val="008171B0"/>
    <w:rsid w:val="00817268"/>
    <w:rsid w:val="00817317"/>
    <w:rsid w:val="008174F6"/>
    <w:rsid w:val="00817908"/>
    <w:rsid w:val="0081792E"/>
    <w:rsid w:val="00817F2D"/>
    <w:rsid w:val="00817F61"/>
    <w:rsid w:val="0082068E"/>
    <w:rsid w:val="00820C36"/>
    <w:rsid w:val="008214EA"/>
    <w:rsid w:val="0082150F"/>
    <w:rsid w:val="00821BB1"/>
    <w:rsid w:val="00821F9E"/>
    <w:rsid w:val="00822136"/>
    <w:rsid w:val="008223C2"/>
    <w:rsid w:val="00822873"/>
    <w:rsid w:val="00822C24"/>
    <w:rsid w:val="00822ECD"/>
    <w:rsid w:val="008232F9"/>
    <w:rsid w:val="008235E3"/>
    <w:rsid w:val="00823B86"/>
    <w:rsid w:val="00823D22"/>
    <w:rsid w:val="00823E74"/>
    <w:rsid w:val="00823EAE"/>
    <w:rsid w:val="00824001"/>
    <w:rsid w:val="008242BD"/>
    <w:rsid w:val="00824684"/>
    <w:rsid w:val="00824B68"/>
    <w:rsid w:val="00824C8D"/>
    <w:rsid w:val="00824CA5"/>
    <w:rsid w:val="00825107"/>
    <w:rsid w:val="00825525"/>
    <w:rsid w:val="0082574E"/>
    <w:rsid w:val="00825D30"/>
    <w:rsid w:val="00825F15"/>
    <w:rsid w:val="00825F7F"/>
    <w:rsid w:val="00825FE9"/>
    <w:rsid w:val="00826AF9"/>
    <w:rsid w:val="00826DFC"/>
    <w:rsid w:val="00826E8B"/>
    <w:rsid w:val="00827331"/>
    <w:rsid w:val="008273A3"/>
    <w:rsid w:val="008273CE"/>
    <w:rsid w:val="00827B42"/>
    <w:rsid w:val="00827C8C"/>
    <w:rsid w:val="00830174"/>
    <w:rsid w:val="008301DB"/>
    <w:rsid w:val="00830232"/>
    <w:rsid w:val="0083041F"/>
    <w:rsid w:val="00830CA9"/>
    <w:rsid w:val="00830E6C"/>
    <w:rsid w:val="00830EDB"/>
    <w:rsid w:val="0083100B"/>
    <w:rsid w:val="0083124A"/>
    <w:rsid w:val="008317A8"/>
    <w:rsid w:val="00831B5C"/>
    <w:rsid w:val="00831FCC"/>
    <w:rsid w:val="0083207F"/>
    <w:rsid w:val="008323E0"/>
    <w:rsid w:val="00832497"/>
    <w:rsid w:val="00832DD7"/>
    <w:rsid w:val="00833148"/>
    <w:rsid w:val="0083314F"/>
    <w:rsid w:val="00833344"/>
    <w:rsid w:val="00833503"/>
    <w:rsid w:val="00834CCD"/>
    <w:rsid w:val="00834D9D"/>
    <w:rsid w:val="008351D6"/>
    <w:rsid w:val="0083562C"/>
    <w:rsid w:val="0083564C"/>
    <w:rsid w:val="008360FB"/>
    <w:rsid w:val="00836444"/>
    <w:rsid w:val="00836ADC"/>
    <w:rsid w:val="00836CA8"/>
    <w:rsid w:val="00837111"/>
    <w:rsid w:val="008371B6"/>
    <w:rsid w:val="0083746C"/>
    <w:rsid w:val="00837983"/>
    <w:rsid w:val="00837BD5"/>
    <w:rsid w:val="00837C62"/>
    <w:rsid w:val="008403DC"/>
    <w:rsid w:val="008405D4"/>
    <w:rsid w:val="008408BF"/>
    <w:rsid w:val="00840D8B"/>
    <w:rsid w:val="00840E5A"/>
    <w:rsid w:val="00841D53"/>
    <w:rsid w:val="00841EF7"/>
    <w:rsid w:val="008422F4"/>
    <w:rsid w:val="008423F3"/>
    <w:rsid w:val="008426E1"/>
    <w:rsid w:val="00842EA5"/>
    <w:rsid w:val="008432B2"/>
    <w:rsid w:val="00843EAA"/>
    <w:rsid w:val="00843F79"/>
    <w:rsid w:val="00843FA2"/>
    <w:rsid w:val="0084433D"/>
    <w:rsid w:val="00844758"/>
    <w:rsid w:val="00844ACB"/>
    <w:rsid w:val="00844E3D"/>
    <w:rsid w:val="00845854"/>
    <w:rsid w:val="00845AA3"/>
    <w:rsid w:val="00846C87"/>
    <w:rsid w:val="00846CAE"/>
    <w:rsid w:val="008471A6"/>
    <w:rsid w:val="00847E96"/>
    <w:rsid w:val="00850093"/>
    <w:rsid w:val="008507ED"/>
    <w:rsid w:val="00850C12"/>
    <w:rsid w:val="00850EB4"/>
    <w:rsid w:val="00851064"/>
    <w:rsid w:val="008513C9"/>
    <w:rsid w:val="00851704"/>
    <w:rsid w:val="00851883"/>
    <w:rsid w:val="00851A35"/>
    <w:rsid w:val="00851B2C"/>
    <w:rsid w:val="00851BF2"/>
    <w:rsid w:val="008525AA"/>
    <w:rsid w:val="008526D4"/>
    <w:rsid w:val="0085279F"/>
    <w:rsid w:val="00852A6C"/>
    <w:rsid w:val="00852EB7"/>
    <w:rsid w:val="008531A4"/>
    <w:rsid w:val="008533F3"/>
    <w:rsid w:val="008536B5"/>
    <w:rsid w:val="008537F2"/>
    <w:rsid w:val="00853CA9"/>
    <w:rsid w:val="00853CEB"/>
    <w:rsid w:val="00853E9C"/>
    <w:rsid w:val="00853F96"/>
    <w:rsid w:val="0085410C"/>
    <w:rsid w:val="00854ADD"/>
    <w:rsid w:val="00854C04"/>
    <w:rsid w:val="00855033"/>
    <w:rsid w:val="0085504C"/>
    <w:rsid w:val="00855111"/>
    <w:rsid w:val="008551C5"/>
    <w:rsid w:val="0085523F"/>
    <w:rsid w:val="00855A57"/>
    <w:rsid w:val="00855C09"/>
    <w:rsid w:val="00855D5D"/>
    <w:rsid w:val="00855DF9"/>
    <w:rsid w:val="00855EC3"/>
    <w:rsid w:val="00856B21"/>
    <w:rsid w:val="00856F36"/>
    <w:rsid w:val="0085729F"/>
    <w:rsid w:val="0085750B"/>
    <w:rsid w:val="00857781"/>
    <w:rsid w:val="008577B2"/>
    <w:rsid w:val="00857B94"/>
    <w:rsid w:val="00857C57"/>
    <w:rsid w:val="00860170"/>
    <w:rsid w:val="008604CB"/>
    <w:rsid w:val="008607CD"/>
    <w:rsid w:val="00860840"/>
    <w:rsid w:val="00860E2B"/>
    <w:rsid w:val="00860F1B"/>
    <w:rsid w:val="00861046"/>
    <w:rsid w:val="008611F3"/>
    <w:rsid w:val="00861414"/>
    <w:rsid w:val="008614F2"/>
    <w:rsid w:val="00861AC8"/>
    <w:rsid w:val="00861AD6"/>
    <w:rsid w:val="00861D44"/>
    <w:rsid w:val="00861F5A"/>
    <w:rsid w:val="00862028"/>
    <w:rsid w:val="00862162"/>
    <w:rsid w:val="00862173"/>
    <w:rsid w:val="00862AF2"/>
    <w:rsid w:val="00862B4B"/>
    <w:rsid w:val="00862F6A"/>
    <w:rsid w:val="0086304C"/>
    <w:rsid w:val="008630A5"/>
    <w:rsid w:val="00863114"/>
    <w:rsid w:val="008635E1"/>
    <w:rsid w:val="00863ACD"/>
    <w:rsid w:val="00863C2D"/>
    <w:rsid w:val="00863F75"/>
    <w:rsid w:val="008643B5"/>
    <w:rsid w:val="00864980"/>
    <w:rsid w:val="00864EA0"/>
    <w:rsid w:val="00864EEB"/>
    <w:rsid w:val="00865020"/>
    <w:rsid w:val="00865052"/>
    <w:rsid w:val="008652CF"/>
    <w:rsid w:val="0086542B"/>
    <w:rsid w:val="0086586D"/>
    <w:rsid w:val="00865A39"/>
    <w:rsid w:val="00865CA1"/>
    <w:rsid w:val="00865EBD"/>
    <w:rsid w:val="0086624A"/>
    <w:rsid w:val="00866397"/>
    <w:rsid w:val="0086687B"/>
    <w:rsid w:val="00866A30"/>
    <w:rsid w:val="00866AE2"/>
    <w:rsid w:val="00866C30"/>
    <w:rsid w:val="00866F22"/>
    <w:rsid w:val="008674B3"/>
    <w:rsid w:val="008700A4"/>
    <w:rsid w:val="00870257"/>
    <w:rsid w:val="0087025E"/>
    <w:rsid w:val="00870374"/>
    <w:rsid w:val="00870627"/>
    <w:rsid w:val="008709F0"/>
    <w:rsid w:val="00870CDE"/>
    <w:rsid w:val="0087175B"/>
    <w:rsid w:val="00871766"/>
    <w:rsid w:val="00871E76"/>
    <w:rsid w:val="00872174"/>
    <w:rsid w:val="00872534"/>
    <w:rsid w:val="00872BF1"/>
    <w:rsid w:val="008732CD"/>
    <w:rsid w:val="0087372C"/>
    <w:rsid w:val="008737EE"/>
    <w:rsid w:val="008738B1"/>
    <w:rsid w:val="00873CCC"/>
    <w:rsid w:val="00874749"/>
    <w:rsid w:val="00874E4A"/>
    <w:rsid w:val="00874F2D"/>
    <w:rsid w:val="00875BF4"/>
    <w:rsid w:val="00875F9D"/>
    <w:rsid w:val="0087650C"/>
    <w:rsid w:val="008768A4"/>
    <w:rsid w:val="00876BA6"/>
    <w:rsid w:val="0087717F"/>
    <w:rsid w:val="008777F4"/>
    <w:rsid w:val="00877DBB"/>
    <w:rsid w:val="00877EDA"/>
    <w:rsid w:val="008801C8"/>
    <w:rsid w:val="00880226"/>
    <w:rsid w:val="0088034D"/>
    <w:rsid w:val="0088062E"/>
    <w:rsid w:val="0088064F"/>
    <w:rsid w:val="0088145A"/>
    <w:rsid w:val="00882068"/>
    <w:rsid w:val="008824CC"/>
    <w:rsid w:val="00882883"/>
    <w:rsid w:val="0088309A"/>
    <w:rsid w:val="00883150"/>
    <w:rsid w:val="0088358E"/>
    <w:rsid w:val="008835A7"/>
    <w:rsid w:val="00883AEA"/>
    <w:rsid w:val="00883E4C"/>
    <w:rsid w:val="008844B1"/>
    <w:rsid w:val="00884B18"/>
    <w:rsid w:val="00884E1E"/>
    <w:rsid w:val="00884E2C"/>
    <w:rsid w:val="00885064"/>
    <w:rsid w:val="0088555B"/>
    <w:rsid w:val="00885A01"/>
    <w:rsid w:val="00885A3B"/>
    <w:rsid w:val="00885C55"/>
    <w:rsid w:val="00885C9D"/>
    <w:rsid w:val="00885D0A"/>
    <w:rsid w:val="00885DC9"/>
    <w:rsid w:val="00885EF1"/>
    <w:rsid w:val="0088617A"/>
    <w:rsid w:val="0088673E"/>
    <w:rsid w:val="0088679B"/>
    <w:rsid w:val="00886850"/>
    <w:rsid w:val="0088764B"/>
    <w:rsid w:val="008878BC"/>
    <w:rsid w:val="00887A36"/>
    <w:rsid w:val="00887C28"/>
    <w:rsid w:val="0089004D"/>
    <w:rsid w:val="008906A2"/>
    <w:rsid w:val="008907C1"/>
    <w:rsid w:val="008908CC"/>
    <w:rsid w:val="00890A74"/>
    <w:rsid w:val="00890CBD"/>
    <w:rsid w:val="00890CF9"/>
    <w:rsid w:val="008911FE"/>
    <w:rsid w:val="00891875"/>
    <w:rsid w:val="008918F5"/>
    <w:rsid w:val="00891BCC"/>
    <w:rsid w:val="008920A9"/>
    <w:rsid w:val="00892233"/>
    <w:rsid w:val="00892A63"/>
    <w:rsid w:val="00892A90"/>
    <w:rsid w:val="00892B88"/>
    <w:rsid w:val="00892D06"/>
    <w:rsid w:val="008939F0"/>
    <w:rsid w:val="00893E29"/>
    <w:rsid w:val="00893E7B"/>
    <w:rsid w:val="00893E90"/>
    <w:rsid w:val="00893F5A"/>
    <w:rsid w:val="0089480D"/>
    <w:rsid w:val="0089481C"/>
    <w:rsid w:val="00894C5F"/>
    <w:rsid w:val="00894F6E"/>
    <w:rsid w:val="00895023"/>
    <w:rsid w:val="008959FD"/>
    <w:rsid w:val="00895F9A"/>
    <w:rsid w:val="00896034"/>
    <w:rsid w:val="00896193"/>
    <w:rsid w:val="008962C0"/>
    <w:rsid w:val="008965CB"/>
    <w:rsid w:val="0089677F"/>
    <w:rsid w:val="00896AB6"/>
    <w:rsid w:val="0089706A"/>
    <w:rsid w:val="0089730B"/>
    <w:rsid w:val="008973AE"/>
    <w:rsid w:val="0089792C"/>
    <w:rsid w:val="00897EB9"/>
    <w:rsid w:val="008A06BC"/>
    <w:rsid w:val="008A07B1"/>
    <w:rsid w:val="008A0A62"/>
    <w:rsid w:val="008A0DEB"/>
    <w:rsid w:val="008A137F"/>
    <w:rsid w:val="008A1452"/>
    <w:rsid w:val="008A1885"/>
    <w:rsid w:val="008A1FF8"/>
    <w:rsid w:val="008A2048"/>
    <w:rsid w:val="008A21B5"/>
    <w:rsid w:val="008A2345"/>
    <w:rsid w:val="008A31F2"/>
    <w:rsid w:val="008A3422"/>
    <w:rsid w:val="008A37E3"/>
    <w:rsid w:val="008A41D5"/>
    <w:rsid w:val="008A4239"/>
    <w:rsid w:val="008A4337"/>
    <w:rsid w:val="008A44E5"/>
    <w:rsid w:val="008A4808"/>
    <w:rsid w:val="008A494B"/>
    <w:rsid w:val="008A4B87"/>
    <w:rsid w:val="008A4BE5"/>
    <w:rsid w:val="008A5650"/>
    <w:rsid w:val="008A566D"/>
    <w:rsid w:val="008A56F0"/>
    <w:rsid w:val="008A5BC6"/>
    <w:rsid w:val="008A5D6E"/>
    <w:rsid w:val="008A62A9"/>
    <w:rsid w:val="008A6634"/>
    <w:rsid w:val="008A67B3"/>
    <w:rsid w:val="008A688B"/>
    <w:rsid w:val="008A6B96"/>
    <w:rsid w:val="008A6EE1"/>
    <w:rsid w:val="008A703E"/>
    <w:rsid w:val="008A70AC"/>
    <w:rsid w:val="008A7483"/>
    <w:rsid w:val="008A74EF"/>
    <w:rsid w:val="008A7D09"/>
    <w:rsid w:val="008A7D26"/>
    <w:rsid w:val="008A7DA4"/>
    <w:rsid w:val="008A7E55"/>
    <w:rsid w:val="008A7F67"/>
    <w:rsid w:val="008B03EB"/>
    <w:rsid w:val="008B0E01"/>
    <w:rsid w:val="008B1164"/>
    <w:rsid w:val="008B1434"/>
    <w:rsid w:val="008B196C"/>
    <w:rsid w:val="008B197B"/>
    <w:rsid w:val="008B2280"/>
    <w:rsid w:val="008B2502"/>
    <w:rsid w:val="008B272E"/>
    <w:rsid w:val="008B2B42"/>
    <w:rsid w:val="008B2C4B"/>
    <w:rsid w:val="008B2FD8"/>
    <w:rsid w:val="008B3128"/>
    <w:rsid w:val="008B326F"/>
    <w:rsid w:val="008B3399"/>
    <w:rsid w:val="008B37AE"/>
    <w:rsid w:val="008B3A70"/>
    <w:rsid w:val="008B3C3B"/>
    <w:rsid w:val="008B3C5F"/>
    <w:rsid w:val="008B411E"/>
    <w:rsid w:val="008B45E7"/>
    <w:rsid w:val="008B49AF"/>
    <w:rsid w:val="008B4A14"/>
    <w:rsid w:val="008B4B34"/>
    <w:rsid w:val="008B5089"/>
    <w:rsid w:val="008B5302"/>
    <w:rsid w:val="008B5CB3"/>
    <w:rsid w:val="008B5FA7"/>
    <w:rsid w:val="008B62F6"/>
    <w:rsid w:val="008B688C"/>
    <w:rsid w:val="008B71E2"/>
    <w:rsid w:val="008B7308"/>
    <w:rsid w:val="008C0B23"/>
    <w:rsid w:val="008C0E3E"/>
    <w:rsid w:val="008C106D"/>
    <w:rsid w:val="008C10EF"/>
    <w:rsid w:val="008C121A"/>
    <w:rsid w:val="008C124E"/>
    <w:rsid w:val="008C1439"/>
    <w:rsid w:val="008C221F"/>
    <w:rsid w:val="008C2343"/>
    <w:rsid w:val="008C294B"/>
    <w:rsid w:val="008C2DE4"/>
    <w:rsid w:val="008C2E46"/>
    <w:rsid w:val="008C2EA3"/>
    <w:rsid w:val="008C345F"/>
    <w:rsid w:val="008C43FB"/>
    <w:rsid w:val="008C4858"/>
    <w:rsid w:val="008C4B65"/>
    <w:rsid w:val="008C4C3F"/>
    <w:rsid w:val="008C4F30"/>
    <w:rsid w:val="008C508A"/>
    <w:rsid w:val="008C5222"/>
    <w:rsid w:val="008C5314"/>
    <w:rsid w:val="008C62A9"/>
    <w:rsid w:val="008C64E9"/>
    <w:rsid w:val="008C68D7"/>
    <w:rsid w:val="008C6C8E"/>
    <w:rsid w:val="008C6D22"/>
    <w:rsid w:val="008C7431"/>
    <w:rsid w:val="008C7489"/>
    <w:rsid w:val="008C79E4"/>
    <w:rsid w:val="008C7F90"/>
    <w:rsid w:val="008D0186"/>
    <w:rsid w:val="008D082F"/>
    <w:rsid w:val="008D1126"/>
    <w:rsid w:val="008D14BC"/>
    <w:rsid w:val="008D1531"/>
    <w:rsid w:val="008D15BE"/>
    <w:rsid w:val="008D18F6"/>
    <w:rsid w:val="008D19D0"/>
    <w:rsid w:val="008D1D31"/>
    <w:rsid w:val="008D1F35"/>
    <w:rsid w:val="008D1F70"/>
    <w:rsid w:val="008D216D"/>
    <w:rsid w:val="008D21B2"/>
    <w:rsid w:val="008D2416"/>
    <w:rsid w:val="008D2636"/>
    <w:rsid w:val="008D2B8E"/>
    <w:rsid w:val="008D2B9A"/>
    <w:rsid w:val="008D3015"/>
    <w:rsid w:val="008D30B8"/>
    <w:rsid w:val="008D325D"/>
    <w:rsid w:val="008D32DE"/>
    <w:rsid w:val="008D365E"/>
    <w:rsid w:val="008D3937"/>
    <w:rsid w:val="008D4616"/>
    <w:rsid w:val="008D4A68"/>
    <w:rsid w:val="008D4AAF"/>
    <w:rsid w:val="008D4F49"/>
    <w:rsid w:val="008D4F7A"/>
    <w:rsid w:val="008D5364"/>
    <w:rsid w:val="008D55B1"/>
    <w:rsid w:val="008D5999"/>
    <w:rsid w:val="008D635F"/>
    <w:rsid w:val="008D67A2"/>
    <w:rsid w:val="008D6B23"/>
    <w:rsid w:val="008D77D8"/>
    <w:rsid w:val="008E0864"/>
    <w:rsid w:val="008E0AB1"/>
    <w:rsid w:val="008E0DA4"/>
    <w:rsid w:val="008E0F86"/>
    <w:rsid w:val="008E1161"/>
    <w:rsid w:val="008E1619"/>
    <w:rsid w:val="008E1621"/>
    <w:rsid w:val="008E1911"/>
    <w:rsid w:val="008E1ADD"/>
    <w:rsid w:val="008E1EAE"/>
    <w:rsid w:val="008E2D4F"/>
    <w:rsid w:val="008E31B6"/>
    <w:rsid w:val="008E330F"/>
    <w:rsid w:val="008E3352"/>
    <w:rsid w:val="008E3367"/>
    <w:rsid w:val="008E36E8"/>
    <w:rsid w:val="008E3A24"/>
    <w:rsid w:val="008E3A55"/>
    <w:rsid w:val="008E3F84"/>
    <w:rsid w:val="008E43B2"/>
    <w:rsid w:val="008E460B"/>
    <w:rsid w:val="008E4800"/>
    <w:rsid w:val="008E4817"/>
    <w:rsid w:val="008E4897"/>
    <w:rsid w:val="008E496E"/>
    <w:rsid w:val="008E4AFF"/>
    <w:rsid w:val="008E5923"/>
    <w:rsid w:val="008E5C15"/>
    <w:rsid w:val="008E5C69"/>
    <w:rsid w:val="008E6282"/>
    <w:rsid w:val="008E63C0"/>
    <w:rsid w:val="008E6621"/>
    <w:rsid w:val="008E66C5"/>
    <w:rsid w:val="008E6A98"/>
    <w:rsid w:val="008E6ACA"/>
    <w:rsid w:val="008E6E04"/>
    <w:rsid w:val="008E6E44"/>
    <w:rsid w:val="008E6E9E"/>
    <w:rsid w:val="008E718D"/>
    <w:rsid w:val="008E7284"/>
    <w:rsid w:val="008E75E5"/>
    <w:rsid w:val="008E75FB"/>
    <w:rsid w:val="008E761E"/>
    <w:rsid w:val="008E7C68"/>
    <w:rsid w:val="008F0184"/>
    <w:rsid w:val="008F0537"/>
    <w:rsid w:val="008F058F"/>
    <w:rsid w:val="008F0707"/>
    <w:rsid w:val="008F0A41"/>
    <w:rsid w:val="008F0CA6"/>
    <w:rsid w:val="008F0FA9"/>
    <w:rsid w:val="008F16C5"/>
    <w:rsid w:val="008F17DB"/>
    <w:rsid w:val="008F194E"/>
    <w:rsid w:val="008F1F00"/>
    <w:rsid w:val="008F23B5"/>
    <w:rsid w:val="008F23E8"/>
    <w:rsid w:val="008F278B"/>
    <w:rsid w:val="008F2AF9"/>
    <w:rsid w:val="008F2BA8"/>
    <w:rsid w:val="008F2CDB"/>
    <w:rsid w:val="008F2FAD"/>
    <w:rsid w:val="008F2FB0"/>
    <w:rsid w:val="008F32B8"/>
    <w:rsid w:val="008F3A56"/>
    <w:rsid w:val="008F3B5D"/>
    <w:rsid w:val="008F3B7C"/>
    <w:rsid w:val="008F3BE5"/>
    <w:rsid w:val="008F3CDB"/>
    <w:rsid w:val="008F418B"/>
    <w:rsid w:val="008F423B"/>
    <w:rsid w:val="008F44A7"/>
    <w:rsid w:val="008F4CC5"/>
    <w:rsid w:val="008F50EA"/>
    <w:rsid w:val="008F548A"/>
    <w:rsid w:val="008F57FA"/>
    <w:rsid w:val="008F5AE0"/>
    <w:rsid w:val="008F5B29"/>
    <w:rsid w:val="008F5C77"/>
    <w:rsid w:val="008F60EB"/>
    <w:rsid w:val="008F61BA"/>
    <w:rsid w:val="008F6609"/>
    <w:rsid w:val="008F6832"/>
    <w:rsid w:val="008F6ADA"/>
    <w:rsid w:val="008F6BDD"/>
    <w:rsid w:val="008F6D85"/>
    <w:rsid w:val="008F74C1"/>
    <w:rsid w:val="008F7EFF"/>
    <w:rsid w:val="008F7FCE"/>
    <w:rsid w:val="00900370"/>
    <w:rsid w:val="00900722"/>
    <w:rsid w:val="009007B3"/>
    <w:rsid w:val="00900D13"/>
    <w:rsid w:val="0090104F"/>
    <w:rsid w:val="00901085"/>
    <w:rsid w:val="0090138C"/>
    <w:rsid w:val="009018D7"/>
    <w:rsid w:val="00901B59"/>
    <w:rsid w:val="009021B3"/>
    <w:rsid w:val="0090274C"/>
    <w:rsid w:val="00902853"/>
    <w:rsid w:val="00902912"/>
    <w:rsid w:val="00902BA3"/>
    <w:rsid w:val="00902BE4"/>
    <w:rsid w:val="00902C81"/>
    <w:rsid w:val="00902E17"/>
    <w:rsid w:val="00903152"/>
    <w:rsid w:val="009037A7"/>
    <w:rsid w:val="00903F7A"/>
    <w:rsid w:val="00903FA8"/>
    <w:rsid w:val="00903FB0"/>
    <w:rsid w:val="0090419F"/>
    <w:rsid w:val="009046BB"/>
    <w:rsid w:val="00904B58"/>
    <w:rsid w:val="00904B9B"/>
    <w:rsid w:val="00904D95"/>
    <w:rsid w:val="00904DAE"/>
    <w:rsid w:val="009053A6"/>
    <w:rsid w:val="009054BC"/>
    <w:rsid w:val="009054F0"/>
    <w:rsid w:val="00905524"/>
    <w:rsid w:val="00905B81"/>
    <w:rsid w:val="00905F92"/>
    <w:rsid w:val="009064B3"/>
    <w:rsid w:val="009064C6"/>
    <w:rsid w:val="00906A72"/>
    <w:rsid w:val="00906AE6"/>
    <w:rsid w:val="00906CE8"/>
    <w:rsid w:val="00906CF2"/>
    <w:rsid w:val="00906D02"/>
    <w:rsid w:val="00907222"/>
    <w:rsid w:val="00907807"/>
    <w:rsid w:val="00907A24"/>
    <w:rsid w:val="00907B76"/>
    <w:rsid w:val="00907E33"/>
    <w:rsid w:val="0091010F"/>
    <w:rsid w:val="00910548"/>
    <w:rsid w:val="009106F8"/>
    <w:rsid w:val="00910FD1"/>
    <w:rsid w:val="00911159"/>
    <w:rsid w:val="00911160"/>
    <w:rsid w:val="00911E43"/>
    <w:rsid w:val="00912143"/>
    <w:rsid w:val="009126B0"/>
    <w:rsid w:val="009128D2"/>
    <w:rsid w:val="009129F4"/>
    <w:rsid w:val="00912B2D"/>
    <w:rsid w:val="00912C34"/>
    <w:rsid w:val="00912EA5"/>
    <w:rsid w:val="009131B5"/>
    <w:rsid w:val="0091323A"/>
    <w:rsid w:val="0091386E"/>
    <w:rsid w:val="00913E12"/>
    <w:rsid w:val="00914331"/>
    <w:rsid w:val="009148F1"/>
    <w:rsid w:val="00915316"/>
    <w:rsid w:val="009153B4"/>
    <w:rsid w:val="009158AD"/>
    <w:rsid w:val="00915BCC"/>
    <w:rsid w:val="00916407"/>
    <w:rsid w:val="009165FA"/>
    <w:rsid w:val="00916635"/>
    <w:rsid w:val="00916D5F"/>
    <w:rsid w:val="00916DC3"/>
    <w:rsid w:val="00916E78"/>
    <w:rsid w:val="00916EA1"/>
    <w:rsid w:val="00917876"/>
    <w:rsid w:val="009200FB"/>
    <w:rsid w:val="00920160"/>
    <w:rsid w:val="00920412"/>
    <w:rsid w:val="0092076E"/>
    <w:rsid w:val="00920808"/>
    <w:rsid w:val="00920868"/>
    <w:rsid w:val="009209ED"/>
    <w:rsid w:val="00920B5C"/>
    <w:rsid w:val="00920DCB"/>
    <w:rsid w:val="00921593"/>
    <w:rsid w:val="009218D5"/>
    <w:rsid w:val="00922132"/>
    <w:rsid w:val="00922756"/>
    <w:rsid w:val="00922808"/>
    <w:rsid w:val="009228DC"/>
    <w:rsid w:val="0092292A"/>
    <w:rsid w:val="00922D2B"/>
    <w:rsid w:val="00922EE9"/>
    <w:rsid w:val="0092312B"/>
    <w:rsid w:val="0092316A"/>
    <w:rsid w:val="00923665"/>
    <w:rsid w:val="009236F4"/>
    <w:rsid w:val="009238C2"/>
    <w:rsid w:val="00923911"/>
    <w:rsid w:val="00923983"/>
    <w:rsid w:val="009239D8"/>
    <w:rsid w:val="00923B17"/>
    <w:rsid w:val="00923CCD"/>
    <w:rsid w:val="00923F86"/>
    <w:rsid w:val="009245D2"/>
    <w:rsid w:val="009249C0"/>
    <w:rsid w:val="009252D7"/>
    <w:rsid w:val="00925489"/>
    <w:rsid w:val="0092585E"/>
    <w:rsid w:val="00925A78"/>
    <w:rsid w:val="0092634A"/>
    <w:rsid w:val="00926545"/>
    <w:rsid w:val="00926AF8"/>
    <w:rsid w:val="00926B35"/>
    <w:rsid w:val="00926D22"/>
    <w:rsid w:val="00926E92"/>
    <w:rsid w:val="009278D0"/>
    <w:rsid w:val="00927C5A"/>
    <w:rsid w:val="009306E0"/>
    <w:rsid w:val="00930829"/>
    <w:rsid w:val="009308CA"/>
    <w:rsid w:val="00930997"/>
    <w:rsid w:val="00930A2B"/>
    <w:rsid w:val="0093124F"/>
    <w:rsid w:val="0093142B"/>
    <w:rsid w:val="0093153D"/>
    <w:rsid w:val="0093162F"/>
    <w:rsid w:val="009318C2"/>
    <w:rsid w:val="009318EE"/>
    <w:rsid w:val="00931FEA"/>
    <w:rsid w:val="009326C8"/>
    <w:rsid w:val="009328D3"/>
    <w:rsid w:val="009329E6"/>
    <w:rsid w:val="00932BA9"/>
    <w:rsid w:val="00932E84"/>
    <w:rsid w:val="009330F8"/>
    <w:rsid w:val="009332F3"/>
    <w:rsid w:val="00933333"/>
    <w:rsid w:val="0093395E"/>
    <w:rsid w:val="00933BBF"/>
    <w:rsid w:val="00934081"/>
    <w:rsid w:val="009340D5"/>
    <w:rsid w:val="00934888"/>
    <w:rsid w:val="00934993"/>
    <w:rsid w:val="00934C79"/>
    <w:rsid w:val="00934C8A"/>
    <w:rsid w:val="009355F5"/>
    <w:rsid w:val="00935695"/>
    <w:rsid w:val="00935C14"/>
    <w:rsid w:val="00935FAB"/>
    <w:rsid w:val="00936106"/>
    <w:rsid w:val="009363FE"/>
    <w:rsid w:val="009365CE"/>
    <w:rsid w:val="00936BD4"/>
    <w:rsid w:val="00936D30"/>
    <w:rsid w:val="00936F9E"/>
    <w:rsid w:val="00937037"/>
    <w:rsid w:val="009378AD"/>
    <w:rsid w:val="009379C4"/>
    <w:rsid w:val="00937A01"/>
    <w:rsid w:val="00937C28"/>
    <w:rsid w:val="00937D65"/>
    <w:rsid w:val="0094039D"/>
    <w:rsid w:val="0094062D"/>
    <w:rsid w:val="00940A89"/>
    <w:rsid w:val="00940A8C"/>
    <w:rsid w:val="00940E53"/>
    <w:rsid w:val="0094149E"/>
    <w:rsid w:val="00941962"/>
    <w:rsid w:val="00941C19"/>
    <w:rsid w:val="009426CF"/>
    <w:rsid w:val="009427AB"/>
    <w:rsid w:val="009427ED"/>
    <w:rsid w:val="00942962"/>
    <w:rsid w:val="00942C94"/>
    <w:rsid w:val="00943115"/>
    <w:rsid w:val="00943B21"/>
    <w:rsid w:val="00943C96"/>
    <w:rsid w:val="0094476C"/>
    <w:rsid w:val="009449DE"/>
    <w:rsid w:val="00944B4B"/>
    <w:rsid w:val="00944BAC"/>
    <w:rsid w:val="00944FBE"/>
    <w:rsid w:val="009453D5"/>
    <w:rsid w:val="0094541E"/>
    <w:rsid w:val="0094555B"/>
    <w:rsid w:val="009457D6"/>
    <w:rsid w:val="00945D44"/>
    <w:rsid w:val="00945DD0"/>
    <w:rsid w:val="00945F38"/>
    <w:rsid w:val="0094676F"/>
    <w:rsid w:val="00946B29"/>
    <w:rsid w:val="00946BE9"/>
    <w:rsid w:val="00946C5F"/>
    <w:rsid w:val="00946D45"/>
    <w:rsid w:val="00947489"/>
    <w:rsid w:val="009474E8"/>
    <w:rsid w:val="00947743"/>
    <w:rsid w:val="00947981"/>
    <w:rsid w:val="00947AD0"/>
    <w:rsid w:val="00947DA4"/>
    <w:rsid w:val="0095056E"/>
    <w:rsid w:val="0095065B"/>
    <w:rsid w:val="00950AFC"/>
    <w:rsid w:val="00950F45"/>
    <w:rsid w:val="00951264"/>
    <w:rsid w:val="00951391"/>
    <w:rsid w:val="009516D2"/>
    <w:rsid w:val="009516EB"/>
    <w:rsid w:val="00951787"/>
    <w:rsid w:val="00951937"/>
    <w:rsid w:val="00951A41"/>
    <w:rsid w:val="00951C32"/>
    <w:rsid w:val="00951D76"/>
    <w:rsid w:val="00952A17"/>
    <w:rsid w:val="00952C2B"/>
    <w:rsid w:val="0095300B"/>
    <w:rsid w:val="0095324D"/>
    <w:rsid w:val="00953534"/>
    <w:rsid w:val="00953A0E"/>
    <w:rsid w:val="00953AC6"/>
    <w:rsid w:val="00953B43"/>
    <w:rsid w:val="00953D4B"/>
    <w:rsid w:val="00953E1A"/>
    <w:rsid w:val="0095403B"/>
    <w:rsid w:val="00954385"/>
    <w:rsid w:val="00954477"/>
    <w:rsid w:val="00954974"/>
    <w:rsid w:val="00954E9F"/>
    <w:rsid w:val="009550F8"/>
    <w:rsid w:val="009553C8"/>
    <w:rsid w:val="009554CB"/>
    <w:rsid w:val="0095554A"/>
    <w:rsid w:val="00955AAD"/>
    <w:rsid w:val="00955CA2"/>
    <w:rsid w:val="00955E9E"/>
    <w:rsid w:val="00955EA1"/>
    <w:rsid w:val="00956A43"/>
    <w:rsid w:val="00956D98"/>
    <w:rsid w:val="009570D0"/>
    <w:rsid w:val="0095762C"/>
    <w:rsid w:val="00957E11"/>
    <w:rsid w:val="009602B5"/>
    <w:rsid w:val="009603DE"/>
    <w:rsid w:val="00960513"/>
    <w:rsid w:val="00960AE4"/>
    <w:rsid w:val="0096176D"/>
    <w:rsid w:val="009617A3"/>
    <w:rsid w:val="00961A35"/>
    <w:rsid w:val="00961E74"/>
    <w:rsid w:val="0096207B"/>
    <w:rsid w:val="009623CE"/>
    <w:rsid w:val="00962B35"/>
    <w:rsid w:val="00962E4D"/>
    <w:rsid w:val="009631E8"/>
    <w:rsid w:val="00963382"/>
    <w:rsid w:val="009633A3"/>
    <w:rsid w:val="00963465"/>
    <w:rsid w:val="00963665"/>
    <w:rsid w:val="00963925"/>
    <w:rsid w:val="009639D5"/>
    <w:rsid w:val="00963BCD"/>
    <w:rsid w:val="00963C6F"/>
    <w:rsid w:val="00963E11"/>
    <w:rsid w:val="009640A1"/>
    <w:rsid w:val="00965065"/>
    <w:rsid w:val="009655D6"/>
    <w:rsid w:val="0096561A"/>
    <w:rsid w:val="00965D6A"/>
    <w:rsid w:val="00965DDC"/>
    <w:rsid w:val="00966007"/>
    <w:rsid w:val="00966345"/>
    <w:rsid w:val="009668C5"/>
    <w:rsid w:val="00966AEC"/>
    <w:rsid w:val="00966F36"/>
    <w:rsid w:val="00966FFD"/>
    <w:rsid w:val="009672D5"/>
    <w:rsid w:val="009674DF"/>
    <w:rsid w:val="009675E6"/>
    <w:rsid w:val="009678A1"/>
    <w:rsid w:val="009679A5"/>
    <w:rsid w:val="009679E1"/>
    <w:rsid w:val="00967A93"/>
    <w:rsid w:val="00967C17"/>
    <w:rsid w:val="00967FA1"/>
    <w:rsid w:val="0097014C"/>
    <w:rsid w:val="00970925"/>
    <w:rsid w:val="00970A91"/>
    <w:rsid w:val="00970BB4"/>
    <w:rsid w:val="00970E0A"/>
    <w:rsid w:val="00971154"/>
    <w:rsid w:val="00971506"/>
    <w:rsid w:val="009717C4"/>
    <w:rsid w:val="00971CEC"/>
    <w:rsid w:val="00971D7F"/>
    <w:rsid w:val="00971DAD"/>
    <w:rsid w:val="00971E20"/>
    <w:rsid w:val="00971F52"/>
    <w:rsid w:val="009721F1"/>
    <w:rsid w:val="00972241"/>
    <w:rsid w:val="009722B5"/>
    <w:rsid w:val="00972563"/>
    <w:rsid w:val="0097269E"/>
    <w:rsid w:val="009726BE"/>
    <w:rsid w:val="00972726"/>
    <w:rsid w:val="009727EB"/>
    <w:rsid w:val="00972940"/>
    <w:rsid w:val="00972B2F"/>
    <w:rsid w:val="00972E30"/>
    <w:rsid w:val="00972FE2"/>
    <w:rsid w:val="00973167"/>
    <w:rsid w:val="0097396E"/>
    <w:rsid w:val="009745FD"/>
    <w:rsid w:val="009746F0"/>
    <w:rsid w:val="009754C5"/>
    <w:rsid w:val="00975585"/>
    <w:rsid w:val="009761E7"/>
    <w:rsid w:val="009766F3"/>
    <w:rsid w:val="00976ACA"/>
    <w:rsid w:val="00976AE2"/>
    <w:rsid w:val="00976F2F"/>
    <w:rsid w:val="00977222"/>
    <w:rsid w:val="009772FD"/>
    <w:rsid w:val="00977B7B"/>
    <w:rsid w:val="00977BB0"/>
    <w:rsid w:val="009802CA"/>
    <w:rsid w:val="00980555"/>
    <w:rsid w:val="00980AA6"/>
    <w:rsid w:val="00980EA7"/>
    <w:rsid w:val="00980F21"/>
    <w:rsid w:val="00980FBB"/>
    <w:rsid w:val="009810DB"/>
    <w:rsid w:val="009811DC"/>
    <w:rsid w:val="0098125B"/>
    <w:rsid w:val="0098156F"/>
    <w:rsid w:val="0098199A"/>
    <w:rsid w:val="00981BE4"/>
    <w:rsid w:val="00981F70"/>
    <w:rsid w:val="0098213B"/>
    <w:rsid w:val="00982229"/>
    <w:rsid w:val="00982C32"/>
    <w:rsid w:val="009839DE"/>
    <w:rsid w:val="00983BC3"/>
    <w:rsid w:val="00983FCE"/>
    <w:rsid w:val="0098407F"/>
    <w:rsid w:val="00984142"/>
    <w:rsid w:val="00984C1B"/>
    <w:rsid w:val="00984F63"/>
    <w:rsid w:val="00985049"/>
    <w:rsid w:val="0098525D"/>
    <w:rsid w:val="009855CD"/>
    <w:rsid w:val="009857E5"/>
    <w:rsid w:val="009858B3"/>
    <w:rsid w:val="00985F7E"/>
    <w:rsid w:val="00986100"/>
    <w:rsid w:val="00986D2E"/>
    <w:rsid w:val="0098707C"/>
    <w:rsid w:val="009872E7"/>
    <w:rsid w:val="0098735E"/>
    <w:rsid w:val="00987AE4"/>
    <w:rsid w:val="00987BEA"/>
    <w:rsid w:val="00987D02"/>
    <w:rsid w:val="00987DE4"/>
    <w:rsid w:val="009901D6"/>
    <w:rsid w:val="009905E0"/>
    <w:rsid w:val="009907C9"/>
    <w:rsid w:val="00990F33"/>
    <w:rsid w:val="0099166C"/>
    <w:rsid w:val="0099188F"/>
    <w:rsid w:val="009918FA"/>
    <w:rsid w:val="00991916"/>
    <w:rsid w:val="00991961"/>
    <w:rsid w:val="00991BCB"/>
    <w:rsid w:val="00991C8A"/>
    <w:rsid w:val="00991CDC"/>
    <w:rsid w:val="00991F86"/>
    <w:rsid w:val="00992167"/>
    <w:rsid w:val="009924E6"/>
    <w:rsid w:val="009927B5"/>
    <w:rsid w:val="00992AC5"/>
    <w:rsid w:val="00992EEF"/>
    <w:rsid w:val="00992F7B"/>
    <w:rsid w:val="00993314"/>
    <w:rsid w:val="009934D1"/>
    <w:rsid w:val="00993979"/>
    <w:rsid w:val="00993A27"/>
    <w:rsid w:val="00993F1D"/>
    <w:rsid w:val="0099403E"/>
    <w:rsid w:val="009941E8"/>
    <w:rsid w:val="00994B93"/>
    <w:rsid w:val="00994CF3"/>
    <w:rsid w:val="00994D22"/>
    <w:rsid w:val="00994D24"/>
    <w:rsid w:val="00994D28"/>
    <w:rsid w:val="00995011"/>
    <w:rsid w:val="00995126"/>
    <w:rsid w:val="009955B2"/>
    <w:rsid w:val="00995D29"/>
    <w:rsid w:val="00995E06"/>
    <w:rsid w:val="0099679A"/>
    <w:rsid w:val="009969CA"/>
    <w:rsid w:val="00996C10"/>
    <w:rsid w:val="00996DE6"/>
    <w:rsid w:val="009973AE"/>
    <w:rsid w:val="00997521"/>
    <w:rsid w:val="0099785D"/>
    <w:rsid w:val="009A00E1"/>
    <w:rsid w:val="009A0A27"/>
    <w:rsid w:val="009A0AC0"/>
    <w:rsid w:val="009A0DA9"/>
    <w:rsid w:val="009A0E89"/>
    <w:rsid w:val="009A12D4"/>
    <w:rsid w:val="009A13E0"/>
    <w:rsid w:val="009A1467"/>
    <w:rsid w:val="009A16DF"/>
    <w:rsid w:val="009A19AB"/>
    <w:rsid w:val="009A1E66"/>
    <w:rsid w:val="009A2989"/>
    <w:rsid w:val="009A2C31"/>
    <w:rsid w:val="009A36E0"/>
    <w:rsid w:val="009A3B2A"/>
    <w:rsid w:val="009A43FC"/>
    <w:rsid w:val="009A46E6"/>
    <w:rsid w:val="009A4CDE"/>
    <w:rsid w:val="009A551D"/>
    <w:rsid w:val="009A569F"/>
    <w:rsid w:val="009A573E"/>
    <w:rsid w:val="009A59A7"/>
    <w:rsid w:val="009A59C5"/>
    <w:rsid w:val="009A5DD8"/>
    <w:rsid w:val="009A5ED1"/>
    <w:rsid w:val="009A6181"/>
    <w:rsid w:val="009A6577"/>
    <w:rsid w:val="009A6ECD"/>
    <w:rsid w:val="009A7036"/>
    <w:rsid w:val="009A73F3"/>
    <w:rsid w:val="009A7BAF"/>
    <w:rsid w:val="009B0018"/>
    <w:rsid w:val="009B0435"/>
    <w:rsid w:val="009B0543"/>
    <w:rsid w:val="009B0653"/>
    <w:rsid w:val="009B0BF2"/>
    <w:rsid w:val="009B0D94"/>
    <w:rsid w:val="009B0DE1"/>
    <w:rsid w:val="009B1069"/>
    <w:rsid w:val="009B1337"/>
    <w:rsid w:val="009B14A3"/>
    <w:rsid w:val="009B170D"/>
    <w:rsid w:val="009B20CD"/>
    <w:rsid w:val="009B2D17"/>
    <w:rsid w:val="009B2D3D"/>
    <w:rsid w:val="009B2DA1"/>
    <w:rsid w:val="009B3334"/>
    <w:rsid w:val="009B36CA"/>
    <w:rsid w:val="009B3A2F"/>
    <w:rsid w:val="009B3B7A"/>
    <w:rsid w:val="009B3CCF"/>
    <w:rsid w:val="009B3F35"/>
    <w:rsid w:val="009B43E7"/>
    <w:rsid w:val="009B46B1"/>
    <w:rsid w:val="009B473A"/>
    <w:rsid w:val="009B4924"/>
    <w:rsid w:val="009B4A6A"/>
    <w:rsid w:val="009B4A7C"/>
    <w:rsid w:val="009B4B10"/>
    <w:rsid w:val="009B5013"/>
    <w:rsid w:val="009B5093"/>
    <w:rsid w:val="009B5EE8"/>
    <w:rsid w:val="009B68D6"/>
    <w:rsid w:val="009B6BF0"/>
    <w:rsid w:val="009C00B8"/>
    <w:rsid w:val="009C06CC"/>
    <w:rsid w:val="009C0A93"/>
    <w:rsid w:val="009C0B0D"/>
    <w:rsid w:val="009C0CB2"/>
    <w:rsid w:val="009C0EB3"/>
    <w:rsid w:val="009C0F4B"/>
    <w:rsid w:val="009C10C8"/>
    <w:rsid w:val="009C1398"/>
    <w:rsid w:val="009C145F"/>
    <w:rsid w:val="009C1577"/>
    <w:rsid w:val="009C15D6"/>
    <w:rsid w:val="009C15D7"/>
    <w:rsid w:val="009C1D69"/>
    <w:rsid w:val="009C21A9"/>
    <w:rsid w:val="009C23BB"/>
    <w:rsid w:val="009C2672"/>
    <w:rsid w:val="009C2A8D"/>
    <w:rsid w:val="009C2FE3"/>
    <w:rsid w:val="009C37FF"/>
    <w:rsid w:val="009C3C29"/>
    <w:rsid w:val="009C4271"/>
    <w:rsid w:val="009C44CE"/>
    <w:rsid w:val="009C57CD"/>
    <w:rsid w:val="009C5811"/>
    <w:rsid w:val="009C58A4"/>
    <w:rsid w:val="009C5F9A"/>
    <w:rsid w:val="009C663E"/>
    <w:rsid w:val="009C66B3"/>
    <w:rsid w:val="009C68BF"/>
    <w:rsid w:val="009C6920"/>
    <w:rsid w:val="009C6D9E"/>
    <w:rsid w:val="009C7186"/>
    <w:rsid w:val="009C76F7"/>
    <w:rsid w:val="009C7CB2"/>
    <w:rsid w:val="009C7D3A"/>
    <w:rsid w:val="009C7EEE"/>
    <w:rsid w:val="009C7F18"/>
    <w:rsid w:val="009D02A9"/>
    <w:rsid w:val="009D08FC"/>
    <w:rsid w:val="009D0A09"/>
    <w:rsid w:val="009D0E9D"/>
    <w:rsid w:val="009D0EB2"/>
    <w:rsid w:val="009D13BE"/>
    <w:rsid w:val="009D154F"/>
    <w:rsid w:val="009D1589"/>
    <w:rsid w:val="009D173F"/>
    <w:rsid w:val="009D17A9"/>
    <w:rsid w:val="009D1862"/>
    <w:rsid w:val="009D1A4E"/>
    <w:rsid w:val="009D1A8B"/>
    <w:rsid w:val="009D1B11"/>
    <w:rsid w:val="009D1DEE"/>
    <w:rsid w:val="009D2377"/>
    <w:rsid w:val="009D24F0"/>
    <w:rsid w:val="009D297C"/>
    <w:rsid w:val="009D2AEE"/>
    <w:rsid w:val="009D2EEA"/>
    <w:rsid w:val="009D2FC1"/>
    <w:rsid w:val="009D3CC5"/>
    <w:rsid w:val="009D3E5D"/>
    <w:rsid w:val="009D3ED3"/>
    <w:rsid w:val="009D3FD1"/>
    <w:rsid w:val="009D46F4"/>
    <w:rsid w:val="009D47A6"/>
    <w:rsid w:val="009D485A"/>
    <w:rsid w:val="009D4BB9"/>
    <w:rsid w:val="009D53F8"/>
    <w:rsid w:val="009D5864"/>
    <w:rsid w:val="009D5BF3"/>
    <w:rsid w:val="009D5E4F"/>
    <w:rsid w:val="009D62C0"/>
    <w:rsid w:val="009D681C"/>
    <w:rsid w:val="009D68AB"/>
    <w:rsid w:val="009D6DB3"/>
    <w:rsid w:val="009D6DC9"/>
    <w:rsid w:val="009D6DED"/>
    <w:rsid w:val="009D6EED"/>
    <w:rsid w:val="009D71D8"/>
    <w:rsid w:val="009D74B8"/>
    <w:rsid w:val="009D7638"/>
    <w:rsid w:val="009D789F"/>
    <w:rsid w:val="009D78B4"/>
    <w:rsid w:val="009D7BAC"/>
    <w:rsid w:val="009E000A"/>
    <w:rsid w:val="009E0217"/>
    <w:rsid w:val="009E0404"/>
    <w:rsid w:val="009E0882"/>
    <w:rsid w:val="009E0891"/>
    <w:rsid w:val="009E0A0F"/>
    <w:rsid w:val="009E11E1"/>
    <w:rsid w:val="009E18A4"/>
    <w:rsid w:val="009E1937"/>
    <w:rsid w:val="009E1F77"/>
    <w:rsid w:val="009E220E"/>
    <w:rsid w:val="009E22D6"/>
    <w:rsid w:val="009E2379"/>
    <w:rsid w:val="009E23D0"/>
    <w:rsid w:val="009E2D93"/>
    <w:rsid w:val="009E3067"/>
    <w:rsid w:val="009E317F"/>
    <w:rsid w:val="009E323B"/>
    <w:rsid w:val="009E34DD"/>
    <w:rsid w:val="009E34EA"/>
    <w:rsid w:val="009E474D"/>
    <w:rsid w:val="009E4818"/>
    <w:rsid w:val="009E4AB5"/>
    <w:rsid w:val="009E4CDE"/>
    <w:rsid w:val="009E4DC7"/>
    <w:rsid w:val="009E4E66"/>
    <w:rsid w:val="009E4FB5"/>
    <w:rsid w:val="009E5032"/>
    <w:rsid w:val="009E59CD"/>
    <w:rsid w:val="009E59F1"/>
    <w:rsid w:val="009E5DD0"/>
    <w:rsid w:val="009E5EA8"/>
    <w:rsid w:val="009E6318"/>
    <w:rsid w:val="009E6414"/>
    <w:rsid w:val="009E644E"/>
    <w:rsid w:val="009E671C"/>
    <w:rsid w:val="009E6C96"/>
    <w:rsid w:val="009E6F54"/>
    <w:rsid w:val="009E70F5"/>
    <w:rsid w:val="009E7F29"/>
    <w:rsid w:val="009F0408"/>
    <w:rsid w:val="009F06E3"/>
    <w:rsid w:val="009F0AE5"/>
    <w:rsid w:val="009F0B40"/>
    <w:rsid w:val="009F0D07"/>
    <w:rsid w:val="009F0D0C"/>
    <w:rsid w:val="009F0F3E"/>
    <w:rsid w:val="009F1791"/>
    <w:rsid w:val="009F1CDF"/>
    <w:rsid w:val="009F1F2A"/>
    <w:rsid w:val="009F215D"/>
    <w:rsid w:val="009F2849"/>
    <w:rsid w:val="009F2B1A"/>
    <w:rsid w:val="009F2C2A"/>
    <w:rsid w:val="009F2D2B"/>
    <w:rsid w:val="009F3161"/>
    <w:rsid w:val="009F3226"/>
    <w:rsid w:val="009F324B"/>
    <w:rsid w:val="009F380B"/>
    <w:rsid w:val="009F3B32"/>
    <w:rsid w:val="009F3C0F"/>
    <w:rsid w:val="009F3EA2"/>
    <w:rsid w:val="009F3F4E"/>
    <w:rsid w:val="009F423F"/>
    <w:rsid w:val="009F496E"/>
    <w:rsid w:val="009F49AB"/>
    <w:rsid w:val="009F50EE"/>
    <w:rsid w:val="009F552A"/>
    <w:rsid w:val="009F5748"/>
    <w:rsid w:val="009F5D8F"/>
    <w:rsid w:val="009F60BB"/>
    <w:rsid w:val="009F6269"/>
    <w:rsid w:val="009F629A"/>
    <w:rsid w:val="009F6B4C"/>
    <w:rsid w:val="009F6BEB"/>
    <w:rsid w:val="009F6BED"/>
    <w:rsid w:val="009F6E49"/>
    <w:rsid w:val="009F6FA6"/>
    <w:rsid w:val="009F7220"/>
    <w:rsid w:val="009F7469"/>
    <w:rsid w:val="009F7B49"/>
    <w:rsid w:val="009F7C61"/>
    <w:rsid w:val="009F7E65"/>
    <w:rsid w:val="009F7FDF"/>
    <w:rsid w:val="00A00695"/>
    <w:rsid w:val="00A00B6C"/>
    <w:rsid w:val="00A00B95"/>
    <w:rsid w:val="00A00CFA"/>
    <w:rsid w:val="00A00E72"/>
    <w:rsid w:val="00A00EA1"/>
    <w:rsid w:val="00A010FF"/>
    <w:rsid w:val="00A011AF"/>
    <w:rsid w:val="00A016D7"/>
    <w:rsid w:val="00A01972"/>
    <w:rsid w:val="00A01CA8"/>
    <w:rsid w:val="00A02083"/>
    <w:rsid w:val="00A022CA"/>
    <w:rsid w:val="00A022CC"/>
    <w:rsid w:val="00A02B96"/>
    <w:rsid w:val="00A02F85"/>
    <w:rsid w:val="00A030ED"/>
    <w:rsid w:val="00A0313E"/>
    <w:rsid w:val="00A03579"/>
    <w:rsid w:val="00A0373C"/>
    <w:rsid w:val="00A03777"/>
    <w:rsid w:val="00A038F9"/>
    <w:rsid w:val="00A03CFC"/>
    <w:rsid w:val="00A03D12"/>
    <w:rsid w:val="00A03FCC"/>
    <w:rsid w:val="00A04076"/>
    <w:rsid w:val="00A04168"/>
    <w:rsid w:val="00A04224"/>
    <w:rsid w:val="00A04563"/>
    <w:rsid w:val="00A0497B"/>
    <w:rsid w:val="00A04CC8"/>
    <w:rsid w:val="00A04E30"/>
    <w:rsid w:val="00A04E40"/>
    <w:rsid w:val="00A053DC"/>
    <w:rsid w:val="00A05B7B"/>
    <w:rsid w:val="00A05D6F"/>
    <w:rsid w:val="00A063A5"/>
    <w:rsid w:val="00A0652E"/>
    <w:rsid w:val="00A065E3"/>
    <w:rsid w:val="00A06704"/>
    <w:rsid w:val="00A06C3A"/>
    <w:rsid w:val="00A078C3"/>
    <w:rsid w:val="00A07F59"/>
    <w:rsid w:val="00A100DA"/>
    <w:rsid w:val="00A10362"/>
    <w:rsid w:val="00A10771"/>
    <w:rsid w:val="00A10833"/>
    <w:rsid w:val="00A10B0A"/>
    <w:rsid w:val="00A10F4D"/>
    <w:rsid w:val="00A1118A"/>
    <w:rsid w:val="00A11544"/>
    <w:rsid w:val="00A116B8"/>
    <w:rsid w:val="00A11A76"/>
    <w:rsid w:val="00A11EE1"/>
    <w:rsid w:val="00A123AA"/>
    <w:rsid w:val="00A12478"/>
    <w:rsid w:val="00A12858"/>
    <w:rsid w:val="00A12AEE"/>
    <w:rsid w:val="00A130E0"/>
    <w:rsid w:val="00A1322A"/>
    <w:rsid w:val="00A13422"/>
    <w:rsid w:val="00A13CCC"/>
    <w:rsid w:val="00A13FB3"/>
    <w:rsid w:val="00A1400E"/>
    <w:rsid w:val="00A1433A"/>
    <w:rsid w:val="00A14B96"/>
    <w:rsid w:val="00A14CCE"/>
    <w:rsid w:val="00A14D5C"/>
    <w:rsid w:val="00A15A4E"/>
    <w:rsid w:val="00A15BBF"/>
    <w:rsid w:val="00A15E6D"/>
    <w:rsid w:val="00A160D0"/>
    <w:rsid w:val="00A16179"/>
    <w:rsid w:val="00A16522"/>
    <w:rsid w:val="00A16ABD"/>
    <w:rsid w:val="00A16AEB"/>
    <w:rsid w:val="00A16BC6"/>
    <w:rsid w:val="00A16E9F"/>
    <w:rsid w:val="00A170C1"/>
    <w:rsid w:val="00A173D0"/>
    <w:rsid w:val="00A1777F"/>
    <w:rsid w:val="00A17BC4"/>
    <w:rsid w:val="00A17D6B"/>
    <w:rsid w:val="00A200D1"/>
    <w:rsid w:val="00A20320"/>
    <w:rsid w:val="00A20343"/>
    <w:rsid w:val="00A20356"/>
    <w:rsid w:val="00A20539"/>
    <w:rsid w:val="00A2098A"/>
    <w:rsid w:val="00A20D46"/>
    <w:rsid w:val="00A21237"/>
    <w:rsid w:val="00A216C1"/>
    <w:rsid w:val="00A21A4B"/>
    <w:rsid w:val="00A21BC5"/>
    <w:rsid w:val="00A21E97"/>
    <w:rsid w:val="00A222D8"/>
    <w:rsid w:val="00A22408"/>
    <w:rsid w:val="00A226BF"/>
    <w:rsid w:val="00A227F1"/>
    <w:rsid w:val="00A2290E"/>
    <w:rsid w:val="00A232C1"/>
    <w:rsid w:val="00A23685"/>
    <w:rsid w:val="00A236E5"/>
    <w:rsid w:val="00A23EA7"/>
    <w:rsid w:val="00A2499B"/>
    <w:rsid w:val="00A24F76"/>
    <w:rsid w:val="00A25024"/>
    <w:rsid w:val="00A2503E"/>
    <w:rsid w:val="00A25643"/>
    <w:rsid w:val="00A25865"/>
    <w:rsid w:val="00A25BAD"/>
    <w:rsid w:val="00A25C2C"/>
    <w:rsid w:val="00A26343"/>
    <w:rsid w:val="00A2640A"/>
    <w:rsid w:val="00A265D5"/>
    <w:rsid w:val="00A26B3B"/>
    <w:rsid w:val="00A26D99"/>
    <w:rsid w:val="00A26E15"/>
    <w:rsid w:val="00A2741B"/>
    <w:rsid w:val="00A279DC"/>
    <w:rsid w:val="00A27FF7"/>
    <w:rsid w:val="00A3000F"/>
    <w:rsid w:val="00A30064"/>
    <w:rsid w:val="00A30188"/>
    <w:rsid w:val="00A301B5"/>
    <w:rsid w:val="00A3024A"/>
    <w:rsid w:val="00A303AB"/>
    <w:rsid w:val="00A30453"/>
    <w:rsid w:val="00A30750"/>
    <w:rsid w:val="00A30996"/>
    <w:rsid w:val="00A30AA0"/>
    <w:rsid w:val="00A30B80"/>
    <w:rsid w:val="00A30BE4"/>
    <w:rsid w:val="00A30BEA"/>
    <w:rsid w:val="00A31427"/>
    <w:rsid w:val="00A318E6"/>
    <w:rsid w:val="00A32BDF"/>
    <w:rsid w:val="00A32DB9"/>
    <w:rsid w:val="00A33730"/>
    <w:rsid w:val="00A337C9"/>
    <w:rsid w:val="00A3383B"/>
    <w:rsid w:val="00A33BE6"/>
    <w:rsid w:val="00A34048"/>
    <w:rsid w:val="00A343E5"/>
    <w:rsid w:val="00A34812"/>
    <w:rsid w:val="00A3483A"/>
    <w:rsid w:val="00A34C06"/>
    <w:rsid w:val="00A351D7"/>
    <w:rsid w:val="00A352C4"/>
    <w:rsid w:val="00A3553C"/>
    <w:rsid w:val="00A35D2C"/>
    <w:rsid w:val="00A36044"/>
    <w:rsid w:val="00A36D5E"/>
    <w:rsid w:val="00A36D77"/>
    <w:rsid w:val="00A37350"/>
    <w:rsid w:val="00A37502"/>
    <w:rsid w:val="00A3775E"/>
    <w:rsid w:val="00A37762"/>
    <w:rsid w:val="00A37923"/>
    <w:rsid w:val="00A37A74"/>
    <w:rsid w:val="00A37F95"/>
    <w:rsid w:val="00A40146"/>
    <w:rsid w:val="00A4037A"/>
    <w:rsid w:val="00A40395"/>
    <w:rsid w:val="00A40404"/>
    <w:rsid w:val="00A404BA"/>
    <w:rsid w:val="00A41459"/>
    <w:rsid w:val="00A41ACA"/>
    <w:rsid w:val="00A41AF3"/>
    <w:rsid w:val="00A41B16"/>
    <w:rsid w:val="00A41E75"/>
    <w:rsid w:val="00A42060"/>
    <w:rsid w:val="00A42306"/>
    <w:rsid w:val="00A426B4"/>
    <w:rsid w:val="00A426C8"/>
    <w:rsid w:val="00A42D3C"/>
    <w:rsid w:val="00A42D6F"/>
    <w:rsid w:val="00A42EB2"/>
    <w:rsid w:val="00A42EE4"/>
    <w:rsid w:val="00A43275"/>
    <w:rsid w:val="00A43309"/>
    <w:rsid w:val="00A43506"/>
    <w:rsid w:val="00A438AD"/>
    <w:rsid w:val="00A43BF6"/>
    <w:rsid w:val="00A43CF2"/>
    <w:rsid w:val="00A43ECF"/>
    <w:rsid w:val="00A43F4E"/>
    <w:rsid w:val="00A44068"/>
    <w:rsid w:val="00A44398"/>
    <w:rsid w:val="00A443A5"/>
    <w:rsid w:val="00A448C8"/>
    <w:rsid w:val="00A45687"/>
    <w:rsid w:val="00A457CF"/>
    <w:rsid w:val="00A4594F"/>
    <w:rsid w:val="00A45F58"/>
    <w:rsid w:val="00A4641C"/>
    <w:rsid w:val="00A46977"/>
    <w:rsid w:val="00A46CCE"/>
    <w:rsid w:val="00A46D97"/>
    <w:rsid w:val="00A4703D"/>
    <w:rsid w:val="00A47430"/>
    <w:rsid w:val="00A47444"/>
    <w:rsid w:val="00A47530"/>
    <w:rsid w:val="00A476D5"/>
    <w:rsid w:val="00A479C0"/>
    <w:rsid w:val="00A479CD"/>
    <w:rsid w:val="00A47ADF"/>
    <w:rsid w:val="00A47B4F"/>
    <w:rsid w:val="00A47D10"/>
    <w:rsid w:val="00A504AC"/>
    <w:rsid w:val="00A5078E"/>
    <w:rsid w:val="00A50951"/>
    <w:rsid w:val="00A50F3F"/>
    <w:rsid w:val="00A514E0"/>
    <w:rsid w:val="00A519F1"/>
    <w:rsid w:val="00A51BE2"/>
    <w:rsid w:val="00A51D70"/>
    <w:rsid w:val="00A52117"/>
    <w:rsid w:val="00A521A7"/>
    <w:rsid w:val="00A523F6"/>
    <w:rsid w:val="00A527EE"/>
    <w:rsid w:val="00A52E72"/>
    <w:rsid w:val="00A539E4"/>
    <w:rsid w:val="00A53A4C"/>
    <w:rsid w:val="00A53C8B"/>
    <w:rsid w:val="00A53D71"/>
    <w:rsid w:val="00A53F97"/>
    <w:rsid w:val="00A541B9"/>
    <w:rsid w:val="00A54223"/>
    <w:rsid w:val="00A547D9"/>
    <w:rsid w:val="00A5536B"/>
    <w:rsid w:val="00A554B9"/>
    <w:rsid w:val="00A55832"/>
    <w:rsid w:val="00A55E46"/>
    <w:rsid w:val="00A56298"/>
    <w:rsid w:val="00A569A9"/>
    <w:rsid w:val="00A56D9E"/>
    <w:rsid w:val="00A570A9"/>
    <w:rsid w:val="00A5744D"/>
    <w:rsid w:val="00A57939"/>
    <w:rsid w:val="00A57E60"/>
    <w:rsid w:val="00A60B5B"/>
    <w:rsid w:val="00A60FC6"/>
    <w:rsid w:val="00A61461"/>
    <w:rsid w:val="00A61476"/>
    <w:rsid w:val="00A6164B"/>
    <w:rsid w:val="00A616B8"/>
    <w:rsid w:val="00A61D8D"/>
    <w:rsid w:val="00A61EF2"/>
    <w:rsid w:val="00A620CE"/>
    <w:rsid w:val="00A624AC"/>
    <w:rsid w:val="00A6252A"/>
    <w:rsid w:val="00A62711"/>
    <w:rsid w:val="00A629A8"/>
    <w:rsid w:val="00A62E53"/>
    <w:rsid w:val="00A63653"/>
    <w:rsid w:val="00A63822"/>
    <w:rsid w:val="00A639C6"/>
    <w:rsid w:val="00A63A2C"/>
    <w:rsid w:val="00A63A7B"/>
    <w:rsid w:val="00A63BAB"/>
    <w:rsid w:val="00A63D11"/>
    <w:rsid w:val="00A63EDC"/>
    <w:rsid w:val="00A646C8"/>
    <w:rsid w:val="00A64926"/>
    <w:rsid w:val="00A650E1"/>
    <w:rsid w:val="00A650E8"/>
    <w:rsid w:val="00A65321"/>
    <w:rsid w:val="00A657C1"/>
    <w:rsid w:val="00A65970"/>
    <w:rsid w:val="00A65994"/>
    <w:rsid w:val="00A65A41"/>
    <w:rsid w:val="00A661D6"/>
    <w:rsid w:val="00A6624F"/>
    <w:rsid w:val="00A662A5"/>
    <w:rsid w:val="00A6634D"/>
    <w:rsid w:val="00A66684"/>
    <w:rsid w:val="00A667DD"/>
    <w:rsid w:val="00A66C0E"/>
    <w:rsid w:val="00A66E77"/>
    <w:rsid w:val="00A67332"/>
    <w:rsid w:val="00A6753E"/>
    <w:rsid w:val="00A67D2A"/>
    <w:rsid w:val="00A70195"/>
    <w:rsid w:val="00A70197"/>
    <w:rsid w:val="00A7030F"/>
    <w:rsid w:val="00A7048A"/>
    <w:rsid w:val="00A705AC"/>
    <w:rsid w:val="00A709D6"/>
    <w:rsid w:val="00A70A61"/>
    <w:rsid w:val="00A70B08"/>
    <w:rsid w:val="00A70B41"/>
    <w:rsid w:val="00A70C57"/>
    <w:rsid w:val="00A70D8B"/>
    <w:rsid w:val="00A711E9"/>
    <w:rsid w:val="00A71697"/>
    <w:rsid w:val="00A71AF5"/>
    <w:rsid w:val="00A721FA"/>
    <w:rsid w:val="00A7231B"/>
    <w:rsid w:val="00A72511"/>
    <w:rsid w:val="00A72611"/>
    <w:rsid w:val="00A727C6"/>
    <w:rsid w:val="00A72BFA"/>
    <w:rsid w:val="00A72D14"/>
    <w:rsid w:val="00A72F65"/>
    <w:rsid w:val="00A73417"/>
    <w:rsid w:val="00A7353F"/>
    <w:rsid w:val="00A738A5"/>
    <w:rsid w:val="00A740DC"/>
    <w:rsid w:val="00A742CC"/>
    <w:rsid w:val="00A744BD"/>
    <w:rsid w:val="00A74B6B"/>
    <w:rsid w:val="00A74C6A"/>
    <w:rsid w:val="00A74C80"/>
    <w:rsid w:val="00A75370"/>
    <w:rsid w:val="00A7543C"/>
    <w:rsid w:val="00A7577D"/>
    <w:rsid w:val="00A75BD2"/>
    <w:rsid w:val="00A75C30"/>
    <w:rsid w:val="00A75C4B"/>
    <w:rsid w:val="00A75DEE"/>
    <w:rsid w:val="00A75EDD"/>
    <w:rsid w:val="00A75F8E"/>
    <w:rsid w:val="00A764B4"/>
    <w:rsid w:val="00A76878"/>
    <w:rsid w:val="00A76A6C"/>
    <w:rsid w:val="00A76B35"/>
    <w:rsid w:val="00A76D32"/>
    <w:rsid w:val="00A76F12"/>
    <w:rsid w:val="00A7721A"/>
    <w:rsid w:val="00A77AA4"/>
    <w:rsid w:val="00A77DE7"/>
    <w:rsid w:val="00A77EDE"/>
    <w:rsid w:val="00A80153"/>
    <w:rsid w:val="00A80806"/>
    <w:rsid w:val="00A80D60"/>
    <w:rsid w:val="00A80F75"/>
    <w:rsid w:val="00A8120C"/>
    <w:rsid w:val="00A8165B"/>
    <w:rsid w:val="00A8186C"/>
    <w:rsid w:val="00A81BE9"/>
    <w:rsid w:val="00A81F07"/>
    <w:rsid w:val="00A822F0"/>
    <w:rsid w:val="00A83028"/>
    <w:rsid w:val="00A83227"/>
    <w:rsid w:val="00A83664"/>
    <w:rsid w:val="00A83756"/>
    <w:rsid w:val="00A83A14"/>
    <w:rsid w:val="00A83ADA"/>
    <w:rsid w:val="00A83E06"/>
    <w:rsid w:val="00A83E1D"/>
    <w:rsid w:val="00A84042"/>
    <w:rsid w:val="00A8425D"/>
    <w:rsid w:val="00A848EF"/>
    <w:rsid w:val="00A85842"/>
    <w:rsid w:val="00A859CB"/>
    <w:rsid w:val="00A86057"/>
    <w:rsid w:val="00A86067"/>
    <w:rsid w:val="00A86701"/>
    <w:rsid w:val="00A86DC6"/>
    <w:rsid w:val="00A86EFA"/>
    <w:rsid w:val="00A86FF7"/>
    <w:rsid w:val="00A8749F"/>
    <w:rsid w:val="00A8759E"/>
    <w:rsid w:val="00A87770"/>
    <w:rsid w:val="00A87AE5"/>
    <w:rsid w:val="00A87CD3"/>
    <w:rsid w:val="00A90355"/>
    <w:rsid w:val="00A90A83"/>
    <w:rsid w:val="00A90C15"/>
    <w:rsid w:val="00A90CF6"/>
    <w:rsid w:val="00A90E39"/>
    <w:rsid w:val="00A91426"/>
    <w:rsid w:val="00A917DA"/>
    <w:rsid w:val="00A91B0D"/>
    <w:rsid w:val="00A91D21"/>
    <w:rsid w:val="00A925F6"/>
    <w:rsid w:val="00A9270C"/>
    <w:rsid w:val="00A92E6F"/>
    <w:rsid w:val="00A93BE2"/>
    <w:rsid w:val="00A93C30"/>
    <w:rsid w:val="00A93C8B"/>
    <w:rsid w:val="00A93D2B"/>
    <w:rsid w:val="00A93DF7"/>
    <w:rsid w:val="00A93EB3"/>
    <w:rsid w:val="00A9461E"/>
    <w:rsid w:val="00A9490E"/>
    <w:rsid w:val="00A94943"/>
    <w:rsid w:val="00A951F5"/>
    <w:rsid w:val="00A95436"/>
    <w:rsid w:val="00A95513"/>
    <w:rsid w:val="00A958E5"/>
    <w:rsid w:val="00A95CE3"/>
    <w:rsid w:val="00A95D55"/>
    <w:rsid w:val="00A95FCD"/>
    <w:rsid w:val="00A963B1"/>
    <w:rsid w:val="00A9643A"/>
    <w:rsid w:val="00A96A4C"/>
    <w:rsid w:val="00A97471"/>
    <w:rsid w:val="00A9790B"/>
    <w:rsid w:val="00A97975"/>
    <w:rsid w:val="00AA0C5C"/>
    <w:rsid w:val="00AA13FE"/>
    <w:rsid w:val="00AA149E"/>
    <w:rsid w:val="00AA18A7"/>
    <w:rsid w:val="00AA1E47"/>
    <w:rsid w:val="00AA2226"/>
    <w:rsid w:val="00AA34BB"/>
    <w:rsid w:val="00AA34FD"/>
    <w:rsid w:val="00AA3705"/>
    <w:rsid w:val="00AA3827"/>
    <w:rsid w:val="00AA38D2"/>
    <w:rsid w:val="00AA4431"/>
    <w:rsid w:val="00AA44A9"/>
    <w:rsid w:val="00AA44AA"/>
    <w:rsid w:val="00AA4D5C"/>
    <w:rsid w:val="00AA4E1F"/>
    <w:rsid w:val="00AA5348"/>
    <w:rsid w:val="00AA5659"/>
    <w:rsid w:val="00AA56AB"/>
    <w:rsid w:val="00AA5B6E"/>
    <w:rsid w:val="00AA63C0"/>
    <w:rsid w:val="00AA665C"/>
    <w:rsid w:val="00AA67B8"/>
    <w:rsid w:val="00AA6938"/>
    <w:rsid w:val="00AA6B04"/>
    <w:rsid w:val="00AA6B14"/>
    <w:rsid w:val="00AA73A2"/>
    <w:rsid w:val="00AA75CE"/>
    <w:rsid w:val="00AA7BDC"/>
    <w:rsid w:val="00AA7CA6"/>
    <w:rsid w:val="00AB000F"/>
    <w:rsid w:val="00AB07C7"/>
    <w:rsid w:val="00AB0819"/>
    <w:rsid w:val="00AB0BD1"/>
    <w:rsid w:val="00AB0E91"/>
    <w:rsid w:val="00AB0F3E"/>
    <w:rsid w:val="00AB11E8"/>
    <w:rsid w:val="00AB15EE"/>
    <w:rsid w:val="00AB2086"/>
    <w:rsid w:val="00AB20C6"/>
    <w:rsid w:val="00AB2194"/>
    <w:rsid w:val="00AB229A"/>
    <w:rsid w:val="00AB2691"/>
    <w:rsid w:val="00AB2BF5"/>
    <w:rsid w:val="00AB2CD8"/>
    <w:rsid w:val="00AB2DA2"/>
    <w:rsid w:val="00AB313C"/>
    <w:rsid w:val="00AB3643"/>
    <w:rsid w:val="00AB3B66"/>
    <w:rsid w:val="00AB3C3F"/>
    <w:rsid w:val="00AB3F0C"/>
    <w:rsid w:val="00AB41F3"/>
    <w:rsid w:val="00AB49A6"/>
    <w:rsid w:val="00AB4B40"/>
    <w:rsid w:val="00AB4C76"/>
    <w:rsid w:val="00AB60F2"/>
    <w:rsid w:val="00AB62A6"/>
    <w:rsid w:val="00AB64B5"/>
    <w:rsid w:val="00AB6A0B"/>
    <w:rsid w:val="00AB6AB5"/>
    <w:rsid w:val="00AB6D16"/>
    <w:rsid w:val="00AB7003"/>
    <w:rsid w:val="00AB71B5"/>
    <w:rsid w:val="00AB74F7"/>
    <w:rsid w:val="00AB758D"/>
    <w:rsid w:val="00AB76C9"/>
    <w:rsid w:val="00AB7983"/>
    <w:rsid w:val="00AB7F54"/>
    <w:rsid w:val="00AB7F9E"/>
    <w:rsid w:val="00AB7FB3"/>
    <w:rsid w:val="00AC0277"/>
    <w:rsid w:val="00AC07C3"/>
    <w:rsid w:val="00AC0B71"/>
    <w:rsid w:val="00AC120C"/>
    <w:rsid w:val="00AC1472"/>
    <w:rsid w:val="00AC1558"/>
    <w:rsid w:val="00AC17BE"/>
    <w:rsid w:val="00AC1F1D"/>
    <w:rsid w:val="00AC255C"/>
    <w:rsid w:val="00AC3051"/>
    <w:rsid w:val="00AC30E5"/>
    <w:rsid w:val="00AC31EF"/>
    <w:rsid w:val="00AC354D"/>
    <w:rsid w:val="00AC355B"/>
    <w:rsid w:val="00AC358C"/>
    <w:rsid w:val="00AC38B6"/>
    <w:rsid w:val="00AC3960"/>
    <w:rsid w:val="00AC3CEC"/>
    <w:rsid w:val="00AC3E07"/>
    <w:rsid w:val="00AC406C"/>
    <w:rsid w:val="00AC48E6"/>
    <w:rsid w:val="00AC4AFC"/>
    <w:rsid w:val="00AC4D38"/>
    <w:rsid w:val="00AC4E65"/>
    <w:rsid w:val="00AC4EE6"/>
    <w:rsid w:val="00AC5D99"/>
    <w:rsid w:val="00AC61A9"/>
    <w:rsid w:val="00AC6438"/>
    <w:rsid w:val="00AC64A1"/>
    <w:rsid w:val="00AC6784"/>
    <w:rsid w:val="00AC694A"/>
    <w:rsid w:val="00AC6FAE"/>
    <w:rsid w:val="00AC7735"/>
    <w:rsid w:val="00AC7ADD"/>
    <w:rsid w:val="00AC7F05"/>
    <w:rsid w:val="00AD0115"/>
    <w:rsid w:val="00AD0145"/>
    <w:rsid w:val="00AD01BF"/>
    <w:rsid w:val="00AD028E"/>
    <w:rsid w:val="00AD04E2"/>
    <w:rsid w:val="00AD081C"/>
    <w:rsid w:val="00AD092D"/>
    <w:rsid w:val="00AD099F"/>
    <w:rsid w:val="00AD0AC3"/>
    <w:rsid w:val="00AD0BAC"/>
    <w:rsid w:val="00AD0FC3"/>
    <w:rsid w:val="00AD10B2"/>
    <w:rsid w:val="00AD1B58"/>
    <w:rsid w:val="00AD1BD6"/>
    <w:rsid w:val="00AD2138"/>
    <w:rsid w:val="00AD2177"/>
    <w:rsid w:val="00AD2361"/>
    <w:rsid w:val="00AD239D"/>
    <w:rsid w:val="00AD2427"/>
    <w:rsid w:val="00AD25DD"/>
    <w:rsid w:val="00AD2655"/>
    <w:rsid w:val="00AD3074"/>
    <w:rsid w:val="00AD3163"/>
    <w:rsid w:val="00AD3674"/>
    <w:rsid w:val="00AD4477"/>
    <w:rsid w:val="00AD49C9"/>
    <w:rsid w:val="00AD4ACD"/>
    <w:rsid w:val="00AD560F"/>
    <w:rsid w:val="00AD57A9"/>
    <w:rsid w:val="00AD580D"/>
    <w:rsid w:val="00AD5840"/>
    <w:rsid w:val="00AD5939"/>
    <w:rsid w:val="00AD5B42"/>
    <w:rsid w:val="00AD5B7E"/>
    <w:rsid w:val="00AD5C28"/>
    <w:rsid w:val="00AD5E1A"/>
    <w:rsid w:val="00AD5E5C"/>
    <w:rsid w:val="00AD603F"/>
    <w:rsid w:val="00AD6474"/>
    <w:rsid w:val="00AD65A3"/>
    <w:rsid w:val="00AD7227"/>
    <w:rsid w:val="00AD7456"/>
    <w:rsid w:val="00AE004B"/>
    <w:rsid w:val="00AE031E"/>
    <w:rsid w:val="00AE05B9"/>
    <w:rsid w:val="00AE0805"/>
    <w:rsid w:val="00AE09E8"/>
    <w:rsid w:val="00AE0B3D"/>
    <w:rsid w:val="00AE19B5"/>
    <w:rsid w:val="00AE235E"/>
    <w:rsid w:val="00AE326D"/>
    <w:rsid w:val="00AE3419"/>
    <w:rsid w:val="00AE38A6"/>
    <w:rsid w:val="00AE3E11"/>
    <w:rsid w:val="00AE4084"/>
    <w:rsid w:val="00AE444F"/>
    <w:rsid w:val="00AE54B7"/>
    <w:rsid w:val="00AE5BE7"/>
    <w:rsid w:val="00AE5C1E"/>
    <w:rsid w:val="00AE60A8"/>
    <w:rsid w:val="00AE60E0"/>
    <w:rsid w:val="00AE628A"/>
    <w:rsid w:val="00AE63D3"/>
    <w:rsid w:val="00AE64C1"/>
    <w:rsid w:val="00AE66BD"/>
    <w:rsid w:val="00AE6755"/>
    <w:rsid w:val="00AE6A21"/>
    <w:rsid w:val="00AE6D93"/>
    <w:rsid w:val="00AE6E57"/>
    <w:rsid w:val="00AE716A"/>
    <w:rsid w:val="00AE735D"/>
    <w:rsid w:val="00AE7713"/>
    <w:rsid w:val="00AE776C"/>
    <w:rsid w:val="00AE7843"/>
    <w:rsid w:val="00AE788D"/>
    <w:rsid w:val="00AE7CB5"/>
    <w:rsid w:val="00AE7D3F"/>
    <w:rsid w:val="00AE7D8E"/>
    <w:rsid w:val="00AF01AA"/>
    <w:rsid w:val="00AF05FC"/>
    <w:rsid w:val="00AF06FC"/>
    <w:rsid w:val="00AF0A26"/>
    <w:rsid w:val="00AF0DA3"/>
    <w:rsid w:val="00AF0FCE"/>
    <w:rsid w:val="00AF117F"/>
    <w:rsid w:val="00AF1278"/>
    <w:rsid w:val="00AF1480"/>
    <w:rsid w:val="00AF185C"/>
    <w:rsid w:val="00AF1C99"/>
    <w:rsid w:val="00AF2039"/>
    <w:rsid w:val="00AF20A5"/>
    <w:rsid w:val="00AF21DD"/>
    <w:rsid w:val="00AF32B6"/>
    <w:rsid w:val="00AF3A06"/>
    <w:rsid w:val="00AF3AF3"/>
    <w:rsid w:val="00AF42FC"/>
    <w:rsid w:val="00AF4CAA"/>
    <w:rsid w:val="00AF5215"/>
    <w:rsid w:val="00AF58F4"/>
    <w:rsid w:val="00AF5C24"/>
    <w:rsid w:val="00AF5E4F"/>
    <w:rsid w:val="00AF5FFA"/>
    <w:rsid w:val="00AF6180"/>
    <w:rsid w:val="00AF693D"/>
    <w:rsid w:val="00AF6B04"/>
    <w:rsid w:val="00AF6E07"/>
    <w:rsid w:val="00AF74C8"/>
    <w:rsid w:val="00AF7C7D"/>
    <w:rsid w:val="00B000B7"/>
    <w:rsid w:val="00B000C2"/>
    <w:rsid w:val="00B003DB"/>
    <w:rsid w:val="00B004B5"/>
    <w:rsid w:val="00B004C2"/>
    <w:rsid w:val="00B00561"/>
    <w:rsid w:val="00B00E0E"/>
    <w:rsid w:val="00B01188"/>
    <w:rsid w:val="00B0124B"/>
    <w:rsid w:val="00B01328"/>
    <w:rsid w:val="00B0184F"/>
    <w:rsid w:val="00B01A87"/>
    <w:rsid w:val="00B01C97"/>
    <w:rsid w:val="00B02161"/>
    <w:rsid w:val="00B02194"/>
    <w:rsid w:val="00B0252C"/>
    <w:rsid w:val="00B026F6"/>
    <w:rsid w:val="00B03090"/>
    <w:rsid w:val="00B036C9"/>
    <w:rsid w:val="00B036E1"/>
    <w:rsid w:val="00B03A9C"/>
    <w:rsid w:val="00B03B33"/>
    <w:rsid w:val="00B03BD4"/>
    <w:rsid w:val="00B03D3F"/>
    <w:rsid w:val="00B040C6"/>
    <w:rsid w:val="00B044FD"/>
    <w:rsid w:val="00B045E7"/>
    <w:rsid w:val="00B0476F"/>
    <w:rsid w:val="00B0487E"/>
    <w:rsid w:val="00B0527D"/>
    <w:rsid w:val="00B05685"/>
    <w:rsid w:val="00B05C6E"/>
    <w:rsid w:val="00B05E3C"/>
    <w:rsid w:val="00B060E8"/>
    <w:rsid w:val="00B062C2"/>
    <w:rsid w:val="00B06473"/>
    <w:rsid w:val="00B064DF"/>
    <w:rsid w:val="00B076C8"/>
    <w:rsid w:val="00B07A3A"/>
    <w:rsid w:val="00B07DA6"/>
    <w:rsid w:val="00B07DFC"/>
    <w:rsid w:val="00B07EEB"/>
    <w:rsid w:val="00B07EF4"/>
    <w:rsid w:val="00B10067"/>
    <w:rsid w:val="00B10714"/>
    <w:rsid w:val="00B108D0"/>
    <w:rsid w:val="00B10965"/>
    <w:rsid w:val="00B10C6D"/>
    <w:rsid w:val="00B10D5F"/>
    <w:rsid w:val="00B10E97"/>
    <w:rsid w:val="00B11013"/>
    <w:rsid w:val="00B11120"/>
    <w:rsid w:val="00B1125C"/>
    <w:rsid w:val="00B11271"/>
    <w:rsid w:val="00B1128C"/>
    <w:rsid w:val="00B11BBD"/>
    <w:rsid w:val="00B123F7"/>
    <w:rsid w:val="00B12961"/>
    <w:rsid w:val="00B13255"/>
    <w:rsid w:val="00B1332D"/>
    <w:rsid w:val="00B134BC"/>
    <w:rsid w:val="00B13581"/>
    <w:rsid w:val="00B13A85"/>
    <w:rsid w:val="00B13BCD"/>
    <w:rsid w:val="00B13C83"/>
    <w:rsid w:val="00B14236"/>
    <w:rsid w:val="00B14673"/>
    <w:rsid w:val="00B14825"/>
    <w:rsid w:val="00B14CBC"/>
    <w:rsid w:val="00B14E03"/>
    <w:rsid w:val="00B14E2C"/>
    <w:rsid w:val="00B152CB"/>
    <w:rsid w:val="00B15885"/>
    <w:rsid w:val="00B15DB0"/>
    <w:rsid w:val="00B15E36"/>
    <w:rsid w:val="00B15FE5"/>
    <w:rsid w:val="00B161A9"/>
    <w:rsid w:val="00B164B0"/>
    <w:rsid w:val="00B169B4"/>
    <w:rsid w:val="00B16A08"/>
    <w:rsid w:val="00B16BA5"/>
    <w:rsid w:val="00B1784F"/>
    <w:rsid w:val="00B17D86"/>
    <w:rsid w:val="00B20082"/>
    <w:rsid w:val="00B20293"/>
    <w:rsid w:val="00B202B2"/>
    <w:rsid w:val="00B2030B"/>
    <w:rsid w:val="00B20314"/>
    <w:rsid w:val="00B203A0"/>
    <w:rsid w:val="00B205E9"/>
    <w:rsid w:val="00B20797"/>
    <w:rsid w:val="00B2092C"/>
    <w:rsid w:val="00B209A1"/>
    <w:rsid w:val="00B20B3F"/>
    <w:rsid w:val="00B20C43"/>
    <w:rsid w:val="00B21F72"/>
    <w:rsid w:val="00B223FC"/>
    <w:rsid w:val="00B2256C"/>
    <w:rsid w:val="00B226B6"/>
    <w:rsid w:val="00B226C4"/>
    <w:rsid w:val="00B2270E"/>
    <w:rsid w:val="00B228E5"/>
    <w:rsid w:val="00B22A91"/>
    <w:rsid w:val="00B22BA8"/>
    <w:rsid w:val="00B22DB6"/>
    <w:rsid w:val="00B22F7E"/>
    <w:rsid w:val="00B230CE"/>
    <w:rsid w:val="00B23162"/>
    <w:rsid w:val="00B23196"/>
    <w:rsid w:val="00B23408"/>
    <w:rsid w:val="00B23485"/>
    <w:rsid w:val="00B234F9"/>
    <w:rsid w:val="00B238EC"/>
    <w:rsid w:val="00B23CC3"/>
    <w:rsid w:val="00B23E4A"/>
    <w:rsid w:val="00B24557"/>
    <w:rsid w:val="00B2523C"/>
    <w:rsid w:val="00B2549A"/>
    <w:rsid w:val="00B254D9"/>
    <w:rsid w:val="00B2557F"/>
    <w:rsid w:val="00B25DB5"/>
    <w:rsid w:val="00B267EA"/>
    <w:rsid w:val="00B26CA5"/>
    <w:rsid w:val="00B2743E"/>
    <w:rsid w:val="00B276A1"/>
    <w:rsid w:val="00B27741"/>
    <w:rsid w:val="00B2799C"/>
    <w:rsid w:val="00B27B17"/>
    <w:rsid w:val="00B27C43"/>
    <w:rsid w:val="00B30195"/>
    <w:rsid w:val="00B30548"/>
    <w:rsid w:val="00B305C6"/>
    <w:rsid w:val="00B30618"/>
    <w:rsid w:val="00B3085A"/>
    <w:rsid w:val="00B30B77"/>
    <w:rsid w:val="00B30E7F"/>
    <w:rsid w:val="00B312CB"/>
    <w:rsid w:val="00B315E9"/>
    <w:rsid w:val="00B31CAF"/>
    <w:rsid w:val="00B3202E"/>
    <w:rsid w:val="00B32283"/>
    <w:rsid w:val="00B32848"/>
    <w:rsid w:val="00B32A66"/>
    <w:rsid w:val="00B32B66"/>
    <w:rsid w:val="00B32DCC"/>
    <w:rsid w:val="00B32F58"/>
    <w:rsid w:val="00B331D6"/>
    <w:rsid w:val="00B3380E"/>
    <w:rsid w:val="00B33DAC"/>
    <w:rsid w:val="00B34506"/>
    <w:rsid w:val="00B3464A"/>
    <w:rsid w:val="00B34722"/>
    <w:rsid w:val="00B34E30"/>
    <w:rsid w:val="00B34E8D"/>
    <w:rsid w:val="00B352C8"/>
    <w:rsid w:val="00B35391"/>
    <w:rsid w:val="00B353E2"/>
    <w:rsid w:val="00B35846"/>
    <w:rsid w:val="00B3586C"/>
    <w:rsid w:val="00B3595B"/>
    <w:rsid w:val="00B367D1"/>
    <w:rsid w:val="00B36BB4"/>
    <w:rsid w:val="00B370C9"/>
    <w:rsid w:val="00B371BC"/>
    <w:rsid w:val="00B373BC"/>
    <w:rsid w:val="00B377C1"/>
    <w:rsid w:val="00B37B39"/>
    <w:rsid w:val="00B37C13"/>
    <w:rsid w:val="00B37C1F"/>
    <w:rsid w:val="00B37CAC"/>
    <w:rsid w:val="00B37EE0"/>
    <w:rsid w:val="00B37F2B"/>
    <w:rsid w:val="00B37FC1"/>
    <w:rsid w:val="00B40008"/>
    <w:rsid w:val="00B402BF"/>
    <w:rsid w:val="00B40484"/>
    <w:rsid w:val="00B40993"/>
    <w:rsid w:val="00B41423"/>
    <w:rsid w:val="00B41762"/>
    <w:rsid w:val="00B41B91"/>
    <w:rsid w:val="00B42278"/>
    <w:rsid w:val="00B423F5"/>
    <w:rsid w:val="00B42539"/>
    <w:rsid w:val="00B425EC"/>
    <w:rsid w:val="00B42820"/>
    <w:rsid w:val="00B429D1"/>
    <w:rsid w:val="00B4335C"/>
    <w:rsid w:val="00B4347E"/>
    <w:rsid w:val="00B437EA"/>
    <w:rsid w:val="00B43A6C"/>
    <w:rsid w:val="00B43B43"/>
    <w:rsid w:val="00B43CE4"/>
    <w:rsid w:val="00B43D99"/>
    <w:rsid w:val="00B440CF"/>
    <w:rsid w:val="00B44162"/>
    <w:rsid w:val="00B44167"/>
    <w:rsid w:val="00B44673"/>
    <w:rsid w:val="00B446DD"/>
    <w:rsid w:val="00B44E0C"/>
    <w:rsid w:val="00B45238"/>
    <w:rsid w:val="00B45597"/>
    <w:rsid w:val="00B45869"/>
    <w:rsid w:val="00B45F1D"/>
    <w:rsid w:val="00B466B7"/>
    <w:rsid w:val="00B469A8"/>
    <w:rsid w:val="00B472ED"/>
    <w:rsid w:val="00B47401"/>
    <w:rsid w:val="00B477A1"/>
    <w:rsid w:val="00B4788A"/>
    <w:rsid w:val="00B47966"/>
    <w:rsid w:val="00B47AB0"/>
    <w:rsid w:val="00B47FD0"/>
    <w:rsid w:val="00B5000A"/>
    <w:rsid w:val="00B5038E"/>
    <w:rsid w:val="00B50436"/>
    <w:rsid w:val="00B505A9"/>
    <w:rsid w:val="00B508BF"/>
    <w:rsid w:val="00B508D6"/>
    <w:rsid w:val="00B50D8B"/>
    <w:rsid w:val="00B50FAB"/>
    <w:rsid w:val="00B510F5"/>
    <w:rsid w:val="00B51275"/>
    <w:rsid w:val="00B513D4"/>
    <w:rsid w:val="00B519F9"/>
    <w:rsid w:val="00B52838"/>
    <w:rsid w:val="00B52E65"/>
    <w:rsid w:val="00B531AF"/>
    <w:rsid w:val="00B53447"/>
    <w:rsid w:val="00B53722"/>
    <w:rsid w:val="00B53855"/>
    <w:rsid w:val="00B53B1F"/>
    <w:rsid w:val="00B53CC1"/>
    <w:rsid w:val="00B53CC7"/>
    <w:rsid w:val="00B53CCB"/>
    <w:rsid w:val="00B53D25"/>
    <w:rsid w:val="00B53D69"/>
    <w:rsid w:val="00B53FD5"/>
    <w:rsid w:val="00B540FD"/>
    <w:rsid w:val="00B54155"/>
    <w:rsid w:val="00B549B6"/>
    <w:rsid w:val="00B549FB"/>
    <w:rsid w:val="00B54D12"/>
    <w:rsid w:val="00B552AD"/>
    <w:rsid w:val="00B55396"/>
    <w:rsid w:val="00B55402"/>
    <w:rsid w:val="00B5575E"/>
    <w:rsid w:val="00B55860"/>
    <w:rsid w:val="00B55C01"/>
    <w:rsid w:val="00B55D2F"/>
    <w:rsid w:val="00B5607F"/>
    <w:rsid w:val="00B56230"/>
    <w:rsid w:val="00B56D54"/>
    <w:rsid w:val="00B56E48"/>
    <w:rsid w:val="00B5702F"/>
    <w:rsid w:val="00B570D1"/>
    <w:rsid w:val="00B571BE"/>
    <w:rsid w:val="00B574FE"/>
    <w:rsid w:val="00B5763B"/>
    <w:rsid w:val="00B600A4"/>
    <w:rsid w:val="00B6022A"/>
    <w:rsid w:val="00B603A5"/>
    <w:rsid w:val="00B60D2F"/>
    <w:rsid w:val="00B6102C"/>
    <w:rsid w:val="00B611A6"/>
    <w:rsid w:val="00B613C8"/>
    <w:rsid w:val="00B61AA4"/>
    <w:rsid w:val="00B61B66"/>
    <w:rsid w:val="00B62911"/>
    <w:rsid w:val="00B62A10"/>
    <w:rsid w:val="00B6349E"/>
    <w:rsid w:val="00B63A0F"/>
    <w:rsid w:val="00B63ACB"/>
    <w:rsid w:val="00B63DF2"/>
    <w:rsid w:val="00B63ED1"/>
    <w:rsid w:val="00B63F9E"/>
    <w:rsid w:val="00B6418A"/>
    <w:rsid w:val="00B64AB3"/>
    <w:rsid w:val="00B64C2A"/>
    <w:rsid w:val="00B64E88"/>
    <w:rsid w:val="00B659D5"/>
    <w:rsid w:val="00B65A7A"/>
    <w:rsid w:val="00B65BC1"/>
    <w:rsid w:val="00B66321"/>
    <w:rsid w:val="00B664B7"/>
    <w:rsid w:val="00B6699F"/>
    <w:rsid w:val="00B669F0"/>
    <w:rsid w:val="00B66BC3"/>
    <w:rsid w:val="00B66E98"/>
    <w:rsid w:val="00B66EB2"/>
    <w:rsid w:val="00B66FE1"/>
    <w:rsid w:val="00B670D8"/>
    <w:rsid w:val="00B67245"/>
    <w:rsid w:val="00B6741E"/>
    <w:rsid w:val="00B675B4"/>
    <w:rsid w:val="00B675EF"/>
    <w:rsid w:val="00B67610"/>
    <w:rsid w:val="00B67B01"/>
    <w:rsid w:val="00B67F13"/>
    <w:rsid w:val="00B70212"/>
    <w:rsid w:val="00B71322"/>
    <w:rsid w:val="00B7166D"/>
    <w:rsid w:val="00B71786"/>
    <w:rsid w:val="00B71A7D"/>
    <w:rsid w:val="00B723F8"/>
    <w:rsid w:val="00B725DD"/>
    <w:rsid w:val="00B72BF1"/>
    <w:rsid w:val="00B72F5A"/>
    <w:rsid w:val="00B73135"/>
    <w:rsid w:val="00B7323A"/>
    <w:rsid w:val="00B73406"/>
    <w:rsid w:val="00B738A0"/>
    <w:rsid w:val="00B73CD1"/>
    <w:rsid w:val="00B73F57"/>
    <w:rsid w:val="00B7400E"/>
    <w:rsid w:val="00B741E5"/>
    <w:rsid w:val="00B7432C"/>
    <w:rsid w:val="00B74455"/>
    <w:rsid w:val="00B744A6"/>
    <w:rsid w:val="00B745FA"/>
    <w:rsid w:val="00B7489A"/>
    <w:rsid w:val="00B74B06"/>
    <w:rsid w:val="00B74C5C"/>
    <w:rsid w:val="00B74E28"/>
    <w:rsid w:val="00B74EA9"/>
    <w:rsid w:val="00B74EB1"/>
    <w:rsid w:val="00B74EDB"/>
    <w:rsid w:val="00B74F58"/>
    <w:rsid w:val="00B755B4"/>
    <w:rsid w:val="00B7574B"/>
    <w:rsid w:val="00B75CCD"/>
    <w:rsid w:val="00B75FC4"/>
    <w:rsid w:val="00B76841"/>
    <w:rsid w:val="00B76CA1"/>
    <w:rsid w:val="00B776DF"/>
    <w:rsid w:val="00B777A4"/>
    <w:rsid w:val="00B77996"/>
    <w:rsid w:val="00B77A98"/>
    <w:rsid w:val="00B77AD8"/>
    <w:rsid w:val="00B8050F"/>
    <w:rsid w:val="00B80A94"/>
    <w:rsid w:val="00B80D21"/>
    <w:rsid w:val="00B80D83"/>
    <w:rsid w:val="00B8106E"/>
    <w:rsid w:val="00B818A4"/>
    <w:rsid w:val="00B8231C"/>
    <w:rsid w:val="00B8249D"/>
    <w:rsid w:val="00B824F3"/>
    <w:rsid w:val="00B82532"/>
    <w:rsid w:val="00B82590"/>
    <w:rsid w:val="00B82825"/>
    <w:rsid w:val="00B830F1"/>
    <w:rsid w:val="00B8355A"/>
    <w:rsid w:val="00B8359C"/>
    <w:rsid w:val="00B838CE"/>
    <w:rsid w:val="00B83911"/>
    <w:rsid w:val="00B83AEF"/>
    <w:rsid w:val="00B83BD1"/>
    <w:rsid w:val="00B840BF"/>
    <w:rsid w:val="00B84CD7"/>
    <w:rsid w:val="00B850B1"/>
    <w:rsid w:val="00B85886"/>
    <w:rsid w:val="00B85A2C"/>
    <w:rsid w:val="00B85D53"/>
    <w:rsid w:val="00B85E59"/>
    <w:rsid w:val="00B86698"/>
    <w:rsid w:val="00B86C80"/>
    <w:rsid w:val="00B86DAB"/>
    <w:rsid w:val="00B86ED6"/>
    <w:rsid w:val="00B87230"/>
    <w:rsid w:val="00B87475"/>
    <w:rsid w:val="00B874FF"/>
    <w:rsid w:val="00B875D4"/>
    <w:rsid w:val="00B8767D"/>
    <w:rsid w:val="00B879BD"/>
    <w:rsid w:val="00B87AE8"/>
    <w:rsid w:val="00B87D1E"/>
    <w:rsid w:val="00B9127F"/>
    <w:rsid w:val="00B912A7"/>
    <w:rsid w:val="00B913C6"/>
    <w:rsid w:val="00B916F2"/>
    <w:rsid w:val="00B91908"/>
    <w:rsid w:val="00B9199C"/>
    <w:rsid w:val="00B91F67"/>
    <w:rsid w:val="00B9207D"/>
    <w:rsid w:val="00B925C6"/>
    <w:rsid w:val="00B92605"/>
    <w:rsid w:val="00B927C6"/>
    <w:rsid w:val="00B92A9F"/>
    <w:rsid w:val="00B92F68"/>
    <w:rsid w:val="00B92FEF"/>
    <w:rsid w:val="00B93242"/>
    <w:rsid w:val="00B932B8"/>
    <w:rsid w:val="00B936AD"/>
    <w:rsid w:val="00B93954"/>
    <w:rsid w:val="00B93998"/>
    <w:rsid w:val="00B942ED"/>
    <w:rsid w:val="00B9489B"/>
    <w:rsid w:val="00B94B39"/>
    <w:rsid w:val="00B94BFD"/>
    <w:rsid w:val="00B94CF4"/>
    <w:rsid w:val="00B95018"/>
    <w:rsid w:val="00B9523F"/>
    <w:rsid w:val="00B9544F"/>
    <w:rsid w:val="00B95608"/>
    <w:rsid w:val="00B95C17"/>
    <w:rsid w:val="00B95E49"/>
    <w:rsid w:val="00B95E93"/>
    <w:rsid w:val="00B95E9F"/>
    <w:rsid w:val="00B96524"/>
    <w:rsid w:val="00B96AEF"/>
    <w:rsid w:val="00B96C54"/>
    <w:rsid w:val="00B97378"/>
    <w:rsid w:val="00B97D16"/>
    <w:rsid w:val="00BA010D"/>
    <w:rsid w:val="00BA0775"/>
    <w:rsid w:val="00BA0854"/>
    <w:rsid w:val="00BA0B1D"/>
    <w:rsid w:val="00BA0DA2"/>
    <w:rsid w:val="00BA115F"/>
    <w:rsid w:val="00BA11A1"/>
    <w:rsid w:val="00BA127F"/>
    <w:rsid w:val="00BA1366"/>
    <w:rsid w:val="00BA169A"/>
    <w:rsid w:val="00BA1779"/>
    <w:rsid w:val="00BA1A2D"/>
    <w:rsid w:val="00BA1BD5"/>
    <w:rsid w:val="00BA1C2B"/>
    <w:rsid w:val="00BA1CD7"/>
    <w:rsid w:val="00BA1DF7"/>
    <w:rsid w:val="00BA1E00"/>
    <w:rsid w:val="00BA1F1F"/>
    <w:rsid w:val="00BA21DE"/>
    <w:rsid w:val="00BA2C10"/>
    <w:rsid w:val="00BA2C42"/>
    <w:rsid w:val="00BA2F6C"/>
    <w:rsid w:val="00BA340E"/>
    <w:rsid w:val="00BA38EE"/>
    <w:rsid w:val="00BA3C89"/>
    <w:rsid w:val="00BA3ED9"/>
    <w:rsid w:val="00BA4020"/>
    <w:rsid w:val="00BA4061"/>
    <w:rsid w:val="00BA444E"/>
    <w:rsid w:val="00BA461C"/>
    <w:rsid w:val="00BA490A"/>
    <w:rsid w:val="00BA4E27"/>
    <w:rsid w:val="00BA4EB5"/>
    <w:rsid w:val="00BA4FA9"/>
    <w:rsid w:val="00BA5054"/>
    <w:rsid w:val="00BA5643"/>
    <w:rsid w:val="00BA5743"/>
    <w:rsid w:val="00BA57C1"/>
    <w:rsid w:val="00BA58B7"/>
    <w:rsid w:val="00BA58CB"/>
    <w:rsid w:val="00BA5962"/>
    <w:rsid w:val="00BA5A83"/>
    <w:rsid w:val="00BA5B77"/>
    <w:rsid w:val="00BA5C01"/>
    <w:rsid w:val="00BA5C94"/>
    <w:rsid w:val="00BA5CF2"/>
    <w:rsid w:val="00BA5FC8"/>
    <w:rsid w:val="00BA60E8"/>
    <w:rsid w:val="00BA612F"/>
    <w:rsid w:val="00BA6219"/>
    <w:rsid w:val="00BA63AE"/>
    <w:rsid w:val="00BA742C"/>
    <w:rsid w:val="00BA74EC"/>
    <w:rsid w:val="00BB0899"/>
    <w:rsid w:val="00BB0D9B"/>
    <w:rsid w:val="00BB1194"/>
    <w:rsid w:val="00BB11DE"/>
    <w:rsid w:val="00BB15DD"/>
    <w:rsid w:val="00BB1B28"/>
    <w:rsid w:val="00BB1C3B"/>
    <w:rsid w:val="00BB1E57"/>
    <w:rsid w:val="00BB24FB"/>
    <w:rsid w:val="00BB257E"/>
    <w:rsid w:val="00BB2617"/>
    <w:rsid w:val="00BB2FEA"/>
    <w:rsid w:val="00BB3009"/>
    <w:rsid w:val="00BB314F"/>
    <w:rsid w:val="00BB3B86"/>
    <w:rsid w:val="00BB42A3"/>
    <w:rsid w:val="00BB44F4"/>
    <w:rsid w:val="00BB46D3"/>
    <w:rsid w:val="00BB46F4"/>
    <w:rsid w:val="00BB4D04"/>
    <w:rsid w:val="00BB4D5A"/>
    <w:rsid w:val="00BB4DC4"/>
    <w:rsid w:val="00BB4DC7"/>
    <w:rsid w:val="00BB51C0"/>
    <w:rsid w:val="00BB51CB"/>
    <w:rsid w:val="00BB5D07"/>
    <w:rsid w:val="00BB5DEC"/>
    <w:rsid w:val="00BB6304"/>
    <w:rsid w:val="00BB6424"/>
    <w:rsid w:val="00BB6891"/>
    <w:rsid w:val="00BB6B66"/>
    <w:rsid w:val="00BB6D3B"/>
    <w:rsid w:val="00BB7030"/>
    <w:rsid w:val="00BB7A3B"/>
    <w:rsid w:val="00BB7D6B"/>
    <w:rsid w:val="00BB7E3D"/>
    <w:rsid w:val="00BC0038"/>
    <w:rsid w:val="00BC033D"/>
    <w:rsid w:val="00BC051E"/>
    <w:rsid w:val="00BC058D"/>
    <w:rsid w:val="00BC07F5"/>
    <w:rsid w:val="00BC0ACA"/>
    <w:rsid w:val="00BC0BB1"/>
    <w:rsid w:val="00BC0C84"/>
    <w:rsid w:val="00BC112C"/>
    <w:rsid w:val="00BC117B"/>
    <w:rsid w:val="00BC1C9B"/>
    <w:rsid w:val="00BC1FF0"/>
    <w:rsid w:val="00BC2AD0"/>
    <w:rsid w:val="00BC2BC8"/>
    <w:rsid w:val="00BC2D76"/>
    <w:rsid w:val="00BC2EAE"/>
    <w:rsid w:val="00BC2EF3"/>
    <w:rsid w:val="00BC2F79"/>
    <w:rsid w:val="00BC3146"/>
    <w:rsid w:val="00BC3380"/>
    <w:rsid w:val="00BC373F"/>
    <w:rsid w:val="00BC3877"/>
    <w:rsid w:val="00BC3906"/>
    <w:rsid w:val="00BC3C2C"/>
    <w:rsid w:val="00BC3C3E"/>
    <w:rsid w:val="00BC3E72"/>
    <w:rsid w:val="00BC41C6"/>
    <w:rsid w:val="00BC41D4"/>
    <w:rsid w:val="00BC4490"/>
    <w:rsid w:val="00BC4B33"/>
    <w:rsid w:val="00BC4C6E"/>
    <w:rsid w:val="00BC5669"/>
    <w:rsid w:val="00BC5826"/>
    <w:rsid w:val="00BC5831"/>
    <w:rsid w:val="00BC5BD4"/>
    <w:rsid w:val="00BC63CE"/>
    <w:rsid w:val="00BC652E"/>
    <w:rsid w:val="00BC66AC"/>
    <w:rsid w:val="00BC6B0E"/>
    <w:rsid w:val="00BC6CEA"/>
    <w:rsid w:val="00BC6D9A"/>
    <w:rsid w:val="00BC6E29"/>
    <w:rsid w:val="00BC7055"/>
    <w:rsid w:val="00BC759C"/>
    <w:rsid w:val="00BC7604"/>
    <w:rsid w:val="00BC7C37"/>
    <w:rsid w:val="00BC7EBB"/>
    <w:rsid w:val="00BD00EF"/>
    <w:rsid w:val="00BD03C6"/>
    <w:rsid w:val="00BD0688"/>
    <w:rsid w:val="00BD09A8"/>
    <w:rsid w:val="00BD0CD9"/>
    <w:rsid w:val="00BD0DCC"/>
    <w:rsid w:val="00BD0E9C"/>
    <w:rsid w:val="00BD0FAC"/>
    <w:rsid w:val="00BD12A2"/>
    <w:rsid w:val="00BD1469"/>
    <w:rsid w:val="00BD195F"/>
    <w:rsid w:val="00BD1AFD"/>
    <w:rsid w:val="00BD1B44"/>
    <w:rsid w:val="00BD1E51"/>
    <w:rsid w:val="00BD1ECB"/>
    <w:rsid w:val="00BD1F22"/>
    <w:rsid w:val="00BD325F"/>
    <w:rsid w:val="00BD32C8"/>
    <w:rsid w:val="00BD35D5"/>
    <w:rsid w:val="00BD39CB"/>
    <w:rsid w:val="00BD3A9C"/>
    <w:rsid w:val="00BD4112"/>
    <w:rsid w:val="00BD465E"/>
    <w:rsid w:val="00BD47D8"/>
    <w:rsid w:val="00BD494C"/>
    <w:rsid w:val="00BD4BD9"/>
    <w:rsid w:val="00BD4CD0"/>
    <w:rsid w:val="00BD4DF8"/>
    <w:rsid w:val="00BD505F"/>
    <w:rsid w:val="00BD5751"/>
    <w:rsid w:val="00BD5A1F"/>
    <w:rsid w:val="00BD5A37"/>
    <w:rsid w:val="00BD5F81"/>
    <w:rsid w:val="00BD6342"/>
    <w:rsid w:val="00BD6DA0"/>
    <w:rsid w:val="00BD6E54"/>
    <w:rsid w:val="00BD6F3B"/>
    <w:rsid w:val="00BD6F47"/>
    <w:rsid w:val="00BD724F"/>
    <w:rsid w:val="00BD7311"/>
    <w:rsid w:val="00BD74EE"/>
    <w:rsid w:val="00BD74F4"/>
    <w:rsid w:val="00BD7B13"/>
    <w:rsid w:val="00BD7BBE"/>
    <w:rsid w:val="00BD7CCD"/>
    <w:rsid w:val="00BE04E9"/>
    <w:rsid w:val="00BE051B"/>
    <w:rsid w:val="00BE0535"/>
    <w:rsid w:val="00BE056B"/>
    <w:rsid w:val="00BE081A"/>
    <w:rsid w:val="00BE092B"/>
    <w:rsid w:val="00BE095F"/>
    <w:rsid w:val="00BE0B1C"/>
    <w:rsid w:val="00BE0C42"/>
    <w:rsid w:val="00BE15BF"/>
    <w:rsid w:val="00BE178D"/>
    <w:rsid w:val="00BE1832"/>
    <w:rsid w:val="00BE18F1"/>
    <w:rsid w:val="00BE1F12"/>
    <w:rsid w:val="00BE24CA"/>
    <w:rsid w:val="00BE2B0A"/>
    <w:rsid w:val="00BE2BA5"/>
    <w:rsid w:val="00BE2C7F"/>
    <w:rsid w:val="00BE2D7F"/>
    <w:rsid w:val="00BE31F8"/>
    <w:rsid w:val="00BE33D8"/>
    <w:rsid w:val="00BE3BA5"/>
    <w:rsid w:val="00BE3CBF"/>
    <w:rsid w:val="00BE3E18"/>
    <w:rsid w:val="00BE3E7C"/>
    <w:rsid w:val="00BE3F44"/>
    <w:rsid w:val="00BE431E"/>
    <w:rsid w:val="00BE4910"/>
    <w:rsid w:val="00BE4CA3"/>
    <w:rsid w:val="00BE5054"/>
    <w:rsid w:val="00BE5364"/>
    <w:rsid w:val="00BE601A"/>
    <w:rsid w:val="00BE60A5"/>
    <w:rsid w:val="00BE60D1"/>
    <w:rsid w:val="00BE6189"/>
    <w:rsid w:val="00BE63DE"/>
    <w:rsid w:val="00BE651E"/>
    <w:rsid w:val="00BE660D"/>
    <w:rsid w:val="00BE703C"/>
    <w:rsid w:val="00BE7128"/>
    <w:rsid w:val="00BE7198"/>
    <w:rsid w:val="00BE75BA"/>
    <w:rsid w:val="00BE77C8"/>
    <w:rsid w:val="00BE7B1B"/>
    <w:rsid w:val="00BE7B65"/>
    <w:rsid w:val="00BE7D83"/>
    <w:rsid w:val="00BF0056"/>
    <w:rsid w:val="00BF013F"/>
    <w:rsid w:val="00BF07E5"/>
    <w:rsid w:val="00BF0CEB"/>
    <w:rsid w:val="00BF0FF1"/>
    <w:rsid w:val="00BF168F"/>
    <w:rsid w:val="00BF16A5"/>
    <w:rsid w:val="00BF16A7"/>
    <w:rsid w:val="00BF1915"/>
    <w:rsid w:val="00BF1BAC"/>
    <w:rsid w:val="00BF1C7E"/>
    <w:rsid w:val="00BF20B0"/>
    <w:rsid w:val="00BF268B"/>
    <w:rsid w:val="00BF26A6"/>
    <w:rsid w:val="00BF273E"/>
    <w:rsid w:val="00BF306E"/>
    <w:rsid w:val="00BF35D8"/>
    <w:rsid w:val="00BF3D32"/>
    <w:rsid w:val="00BF4463"/>
    <w:rsid w:val="00BF44F9"/>
    <w:rsid w:val="00BF45B4"/>
    <w:rsid w:val="00BF4695"/>
    <w:rsid w:val="00BF489C"/>
    <w:rsid w:val="00BF490E"/>
    <w:rsid w:val="00BF4EE0"/>
    <w:rsid w:val="00BF5496"/>
    <w:rsid w:val="00BF5610"/>
    <w:rsid w:val="00BF5981"/>
    <w:rsid w:val="00BF5987"/>
    <w:rsid w:val="00BF5BC1"/>
    <w:rsid w:val="00BF5CED"/>
    <w:rsid w:val="00BF637F"/>
    <w:rsid w:val="00BF69E8"/>
    <w:rsid w:val="00BF6C81"/>
    <w:rsid w:val="00BF733F"/>
    <w:rsid w:val="00BF754E"/>
    <w:rsid w:val="00BF76EA"/>
    <w:rsid w:val="00BF7CA7"/>
    <w:rsid w:val="00BF7D40"/>
    <w:rsid w:val="00BF7D5C"/>
    <w:rsid w:val="00C00543"/>
    <w:rsid w:val="00C00945"/>
    <w:rsid w:val="00C009AE"/>
    <w:rsid w:val="00C00ED5"/>
    <w:rsid w:val="00C00F37"/>
    <w:rsid w:val="00C010A8"/>
    <w:rsid w:val="00C012F4"/>
    <w:rsid w:val="00C0170F"/>
    <w:rsid w:val="00C01980"/>
    <w:rsid w:val="00C01CC3"/>
    <w:rsid w:val="00C01D61"/>
    <w:rsid w:val="00C01DA3"/>
    <w:rsid w:val="00C0209A"/>
    <w:rsid w:val="00C02339"/>
    <w:rsid w:val="00C02D77"/>
    <w:rsid w:val="00C02FFC"/>
    <w:rsid w:val="00C03038"/>
    <w:rsid w:val="00C033BD"/>
    <w:rsid w:val="00C03518"/>
    <w:rsid w:val="00C0403B"/>
    <w:rsid w:val="00C041DF"/>
    <w:rsid w:val="00C0445F"/>
    <w:rsid w:val="00C04DF2"/>
    <w:rsid w:val="00C053E3"/>
    <w:rsid w:val="00C055E5"/>
    <w:rsid w:val="00C057E3"/>
    <w:rsid w:val="00C05A20"/>
    <w:rsid w:val="00C05AB5"/>
    <w:rsid w:val="00C06403"/>
    <w:rsid w:val="00C0649F"/>
    <w:rsid w:val="00C06784"/>
    <w:rsid w:val="00C068CF"/>
    <w:rsid w:val="00C06DB5"/>
    <w:rsid w:val="00C06EC6"/>
    <w:rsid w:val="00C070D2"/>
    <w:rsid w:val="00C072B5"/>
    <w:rsid w:val="00C0739D"/>
    <w:rsid w:val="00C0791B"/>
    <w:rsid w:val="00C07F2F"/>
    <w:rsid w:val="00C07FDB"/>
    <w:rsid w:val="00C104C5"/>
    <w:rsid w:val="00C1082C"/>
    <w:rsid w:val="00C10D06"/>
    <w:rsid w:val="00C10E93"/>
    <w:rsid w:val="00C11338"/>
    <w:rsid w:val="00C11568"/>
    <w:rsid w:val="00C117A0"/>
    <w:rsid w:val="00C11CC6"/>
    <w:rsid w:val="00C11E05"/>
    <w:rsid w:val="00C11FAA"/>
    <w:rsid w:val="00C1209B"/>
    <w:rsid w:val="00C1247B"/>
    <w:rsid w:val="00C128A0"/>
    <w:rsid w:val="00C12EFF"/>
    <w:rsid w:val="00C1341B"/>
    <w:rsid w:val="00C136CE"/>
    <w:rsid w:val="00C13A44"/>
    <w:rsid w:val="00C13AC9"/>
    <w:rsid w:val="00C13AF0"/>
    <w:rsid w:val="00C13B6F"/>
    <w:rsid w:val="00C13B92"/>
    <w:rsid w:val="00C13F75"/>
    <w:rsid w:val="00C14593"/>
    <w:rsid w:val="00C14D1F"/>
    <w:rsid w:val="00C14F1B"/>
    <w:rsid w:val="00C14FAA"/>
    <w:rsid w:val="00C154D4"/>
    <w:rsid w:val="00C1565D"/>
    <w:rsid w:val="00C15710"/>
    <w:rsid w:val="00C15B44"/>
    <w:rsid w:val="00C15D7C"/>
    <w:rsid w:val="00C16676"/>
    <w:rsid w:val="00C16B2E"/>
    <w:rsid w:val="00C16CA5"/>
    <w:rsid w:val="00C16E75"/>
    <w:rsid w:val="00C16EA0"/>
    <w:rsid w:val="00C1782D"/>
    <w:rsid w:val="00C17A0F"/>
    <w:rsid w:val="00C17BCF"/>
    <w:rsid w:val="00C2006E"/>
    <w:rsid w:val="00C205A2"/>
    <w:rsid w:val="00C206BD"/>
    <w:rsid w:val="00C206E4"/>
    <w:rsid w:val="00C209E0"/>
    <w:rsid w:val="00C20FDD"/>
    <w:rsid w:val="00C2116D"/>
    <w:rsid w:val="00C2176B"/>
    <w:rsid w:val="00C21938"/>
    <w:rsid w:val="00C21992"/>
    <w:rsid w:val="00C21F0C"/>
    <w:rsid w:val="00C22332"/>
    <w:rsid w:val="00C2239F"/>
    <w:rsid w:val="00C229D0"/>
    <w:rsid w:val="00C23321"/>
    <w:rsid w:val="00C233FC"/>
    <w:rsid w:val="00C238D6"/>
    <w:rsid w:val="00C23DC4"/>
    <w:rsid w:val="00C23E52"/>
    <w:rsid w:val="00C23F3A"/>
    <w:rsid w:val="00C2408D"/>
    <w:rsid w:val="00C241D8"/>
    <w:rsid w:val="00C24403"/>
    <w:rsid w:val="00C2442F"/>
    <w:rsid w:val="00C24526"/>
    <w:rsid w:val="00C24568"/>
    <w:rsid w:val="00C24B19"/>
    <w:rsid w:val="00C24B22"/>
    <w:rsid w:val="00C24E11"/>
    <w:rsid w:val="00C250AA"/>
    <w:rsid w:val="00C251FB"/>
    <w:rsid w:val="00C25D02"/>
    <w:rsid w:val="00C25D4F"/>
    <w:rsid w:val="00C2672D"/>
    <w:rsid w:val="00C267B4"/>
    <w:rsid w:val="00C26FD5"/>
    <w:rsid w:val="00C27219"/>
    <w:rsid w:val="00C27227"/>
    <w:rsid w:val="00C27399"/>
    <w:rsid w:val="00C30022"/>
    <w:rsid w:val="00C30095"/>
    <w:rsid w:val="00C30227"/>
    <w:rsid w:val="00C3068D"/>
    <w:rsid w:val="00C30BE5"/>
    <w:rsid w:val="00C30DED"/>
    <w:rsid w:val="00C3130B"/>
    <w:rsid w:val="00C31317"/>
    <w:rsid w:val="00C318F5"/>
    <w:rsid w:val="00C31935"/>
    <w:rsid w:val="00C31E27"/>
    <w:rsid w:val="00C31E6C"/>
    <w:rsid w:val="00C31F82"/>
    <w:rsid w:val="00C320A1"/>
    <w:rsid w:val="00C3268A"/>
    <w:rsid w:val="00C326AC"/>
    <w:rsid w:val="00C326AD"/>
    <w:rsid w:val="00C32989"/>
    <w:rsid w:val="00C32AFB"/>
    <w:rsid w:val="00C32FE6"/>
    <w:rsid w:val="00C3347E"/>
    <w:rsid w:val="00C338A9"/>
    <w:rsid w:val="00C33A07"/>
    <w:rsid w:val="00C33BE5"/>
    <w:rsid w:val="00C345A4"/>
    <w:rsid w:val="00C34D06"/>
    <w:rsid w:val="00C34E4D"/>
    <w:rsid w:val="00C34E57"/>
    <w:rsid w:val="00C35660"/>
    <w:rsid w:val="00C3568E"/>
    <w:rsid w:val="00C35BE0"/>
    <w:rsid w:val="00C35DAD"/>
    <w:rsid w:val="00C35DE9"/>
    <w:rsid w:val="00C35E73"/>
    <w:rsid w:val="00C35F96"/>
    <w:rsid w:val="00C36328"/>
    <w:rsid w:val="00C364E4"/>
    <w:rsid w:val="00C36558"/>
    <w:rsid w:val="00C36990"/>
    <w:rsid w:val="00C36A7A"/>
    <w:rsid w:val="00C36D9D"/>
    <w:rsid w:val="00C37381"/>
    <w:rsid w:val="00C373D1"/>
    <w:rsid w:val="00C37885"/>
    <w:rsid w:val="00C37D09"/>
    <w:rsid w:val="00C37F1E"/>
    <w:rsid w:val="00C40773"/>
    <w:rsid w:val="00C40840"/>
    <w:rsid w:val="00C40970"/>
    <w:rsid w:val="00C409B8"/>
    <w:rsid w:val="00C40A09"/>
    <w:rsid w:val="00C40B7D"/>
    <w:rsid w:val="00C4111A"/>
    <w:rsid w:val="00C4132C"/>
    <w:rsid w:val="00C4140B"/>
    <w:rsid w:val="00C41D4E"/>
    <w:rsid w:val="00C41FDE"/>
    <w:rsid w:val="00C42022"/>
    <w:rsid w:val="00C420F9"/>
    <w:rsid w:val="00C4276B"/>
    <w:rsid w:val="00C4284B"/>
    <w:rsid w:val="00C429B2"/>
    <w:rsid w:val="00C4368C"/>
    <w:rsid w:val="00C449D0"/>
    <w:rsid w:val="00C44A8D"/>
    <w:rsid w:val="00C44CC8"/>
    <w:rsid w:val="00C4516C"/>
    <w:rsid w:val="00C454F5"/>
    <w:rsid w:val="00C45A00"/>
    <w:rsid w:val="00C46140"/>
    <w:rsid w:val="00C4626D"/>
    <w:rsid w:val="00C4650A"/>
    <w:rsid w:val="00C4658E"/>
    <w:rsid w:val="00C46641"/>
    <w:rsid w:val="00C46796"/>
    <w:rsid w:val="00C4699E"/>
    <w:rsid w:val="00C46B23"/>
    <w:rsid w:val="00C46CD3"/>
    <w:rsid w:val="00C47197"/>
    <w:rsid w:val="00C4755D"/>
    <w:rsid w:val="00C476F1"/>
    <w:rsid w:val="00C477FE"/>
    <w:rsid w:val="00C4786B"/>
    <w:rsid w:val="00C47FE4"/>
    <w:rsid w:val="00C50112"/>
    <w:rsid w:val="00C50887"/>
    <w:rsid w:val="00C509DE"/>
    <w:rsid w:val="00C509F7"/>
    <w:rsid w:val="00C50AC6"/>
    <w:rsid w:val="00C50C5F"/>
    <w:rsid w:val="00C517A1"/>
    <w:rsid w:val="00C517EB"/>
    <w:rsid w:val="00C51B6A"/>
    <w:rsid w:val="00C520F9"/>
    <w:rsid w:val="00C5277B"/>
    <w:rsid w:val="00C5285A"/>
    <w:rsid w:val="00C529EF"/>
    <w:rsid w:val="00C529F6"/>
    <w:rsid w:val="00C52E7C"/>
    <w:rsid w:val="00C52F92"/>
    <w:rsid w:val="00C52FDF"/>
    <w:rsid w:val="00C53000"/>
    <w:rsid w:val="00C5302E"/>
    <w:rsid w:val="00C53071"/>
    <w:rsid w:val="00C530C2"/>
    <w:rsid w:val="00C53513"/>
    <w:rsid w:val="00C53618"/>
    <w:rsid w:val="00C543DA"/>
    <w:rsid w:val="00C5444D"/>
    <w:rsid w:val="00C5464A"/>
    <w:rsid w:val="00C54693"/>
    <w:rsid w:val="00C5481C"/>
    <w:rsid w:val="00C54C12"/>
    <w:rsid w:val="00C5505C"/>
    <w:rsid w:val="00C554C5"/>
    <w:rsid w:val="00C55A84"/>
    <w:rsid w:val="00C55B51"/>
    <w:rsid w:val="00C55B54"/>
    <w:rsid w:val="00C55BE1"/>
    <w:rsid w:val="00C55D64"/>
    <w:rsid w:val="00C55E78"/>
    <w:rsid w:val="00C561BB"/>
    <w:rsid w:val="00C562FD"/>
    <w:rsid w:val="00C56603"/>
    <w:rsid w:val="00C56664"/>
    <w:rsid w:val="00C568A4"/>
    <w:rsid w:val="00C56B20"/>
    <w:rsid w:val="00C56E52"/>
    <w:rsid w:val="00C56FC9"/>
    <w:rsid w:val="00C572B4"/>
    <w:rsid w:val="00C576D7"/>
    <w:rsid w:val="00C57BC9"/>
    <w:rsid w:val="00C57C6B"/>
    <w:rsid w:val="00C57C8A"/>
    <w:rsid w:val="00C57D7E"/>
    <w:rsid w:val="00C57FB4"/>
    <w:rsid w:val="00C57FE4"/>
    <w:rsid w:val="00C60581"/>
    <w:rsid w:val="00C606BA"/>
    <w:rsid w:val="00C60E26"/>
    <w:rsid w:val="00C61640"/>
    <w:rsid w:val="00C61665"/>
    <w:rsid w:val="00C61B0C"/>
    <w:rsid w:val="00C61B52"/>
    <w:rsid w:val="00C62ADA"/>
    <w:rsid w:val="00C62DDA"/>
    <w:rsid w:val="00C62EE2"/>
    <w:rsid w:val="00C63041"/>
    <w:rsid w:val="00C63559"/>
    <w:rsid w:val="00C63831"/>
    <w:rsid w:val="00C64858"/>
    <w:rsid w:val="00C64917"/>
    <w:rsid w:val="00C64B35"/>
    <w:rsid w:val="00C64D3F"/>
    <w:rsid w:val="00C652C0"/>
    <w:rsid w:val="00C652F1"/>
    <w:rsid w:val="00C65307"/>
    <w:rsid w:val="00C65312"/>
    <w:rsid w:val="00C657C0"/>
    <w:rsid w:val="00C65B74"/>
    <w:rsid w:val="00C65B8C"/>
    <w:rsid w:val="00C65BAD"/>
    <w:rsid w:val="00C65BC8"/>
    <w:rsid w:val="00C66E64"/>
    <w:rsid w:val="00C66F11"/>
    <w:rsid w:val="00C67087"/>
    <w:rsid w:val="00C6727C"/>
    <w:rsid w:val="00C67417"/>
    <w:rsid w:val="00C67822"/>
    <w:rsid w:val="00C67C0C"/>
    <w:rsid w:val="00C67D6C"/>
    <w:rsid w:val="00C702F3"/>
    <w:rsid w:val="00C7082B"/>
    <w:rsid w:val="00C7105C"/>
    <w:rsid w:val="00C710DD"/>
    <w:rsid w:val="00C711B3"/>
    <w:rsid w:val="00C71C7D"/>
    <w:rsid w:val="00C71CA1"/>
    <w:rsid w:val="00C71D6A"/>
    <w:rsid w:val="00C71FBA"/>
    <w:rsid w:val="00C722AF"/>
    <w:rsid w:val="00C72422"/>
    <w:rsid w:val="00C72DA6"/>
    <w:rsid w:val="00C73113"/>
    <w:rsid w:val="00C73809"/>
    <w:rsid w:val="00C73991"/>
    <w:rsid w:val="00C73D46"/>
    <w:rsid w:val="00C749BF"/>
    <w:rsid w:val="00C74CAA"/>
    <w:rsid w:val="00C74F3E"/>
    <w:rsid w:val="00C75262"/>
    <w:rsid w:val="00C7531A"/>
    <w:rsid w:val="00C759D0"/>
    <w:rsid w:val="00C75ABA"/>
    <w:rsid w:val="00C75CFC"/>
    <w:rsid w:val="00C75D3E"/>
    <w:rsid w:val="00C75D97"/>
    <w:rsid w:val="00C75F94"/>
    <w:rsid w:val="00C75FD5"/>
    <w:rsid w:val="00C76022"/>
    <w:rsid w:val="00C762BE"/>
    <w:rsid w:val="00C76573"/>
    <w:rsid w:val="00C76AD8"/>
    <w:rsid w:val="00C76F68"/>
    <w:rsid w:val="00C77434"/>
    <w:rsid w:val="00C775B6"/>
    <w:rsid w:val="00C77B7D"/>
    <w:rsid w:val="00C8004C"/>
    <w:rsid w:val="00C8018F"/>
    <w:rsid w:val="00C80284"/>
    <w:rsid w:val="00C803C0"/>
    <w:rsid w:val="00C8064E"/>
    <w:rsid w:val="00C80C27"/>
    <w:rsid w:val="00C80F7F"/>
    <w:rsid w:val="00C8152D"/>
    <w:rsid w:val="00C81672"/>
    <w:rsid w:val="00C818DA"/>
    <w:rsid w:val="00C822F6"/>
    <w:rsid w:val="00C82340"/>
    <w:rsid w:val="00C8261D"/>
    <w:rsid w:val="00C837CC"/>
    <w:rsid w:val="00C83B0F"/>
    <w:rsid w:val="00C83B4B"/>
    <w:rsid w:val="00C83C3F"/>
    <w:rsid w:val="00C83ED2"/>
    <w:rsid w:val="00C83F0A"/>
    <w:rsid w:val="00C84261"/>
    <w:rsid w:val="00C845EB"/>
    <w:rsid w:val="00C84657"/>
    <w:rsid w:val="00C846CE"/>
    <w:rsid w:val="00C84744"/>
    <w:rsid w:val="00C84984"/>
    <w:rsid w:val="00C84C29"/>
    <w:rsid w:val="00C84C35"/>
    <w:rsid w:val="00C84E53"/>
    <w:rsid w:val="00C8502F"/>
    <w:rsid w:val="00C8535B"/>
    <w:rsid w:val="00C85464"/>
    <w:rsid w:val="00C85629"/>
    <w:rsid w:val="00C859CF"/>
    <w:rsid w:val="00C85ABD"/>
    <w:rsid w:val="00C85EFF"/>
    <w:rsid w:val="00C86B84"/>
    <w:rsid w:val="00C86D8C"/>
    <w:rsid w:val="00C86F99"/>
    <w:rsid w:val="00C86FEB"/>
    <w:rsid w:val="00C872EC"/>
    <w:rsid w:val="00C8762C"/>
    <w:rsid w:val="00C87690"/>
    <w:rsid w:val="00C87724"/>
    <w:rsid w:val="00C879E9"/>
    <w:rsid w:val="00C87CDB"/>
    <w:rsid w:val="00C907BE"/>
    <w:rsid w:val="00C90A4C"/>
    <w:rsid w:val="00C90EE3"/>
    <w:rsid w:val="00C911E0"/>
    <w:rsid w:val="00C91206"/>
    <w:rsid w:val="00C91517"/>
    <w:rsid w:val="00C915B4"/>
    <w:rsid w:val="00C91BA9"/>
    <w:rsid w:val="00C91D82"/>
    <w:rsid w:val="00C91DB5"/>
    <w:rsid w:val="00C91EF5"/>
    <w:rsid w:val="00C9243F"/>
    <w:rsid w:val="00C928BA"/>
    <w:rsid w:val="00C928D7"/>
    <w:rsid w:val="00C92EE5"/>
    <w:rsid w:val="00C9345F"/>
    <w:rsid w:val="00C936E8"/>
    <w:rsid w:val="00C93A82"/>
    <w:rsid w:val="00C93C57"/>
    <w:rsid w:val="00C94146"/>
    <w:rsid w:val="00C941DB"/>
    <w:rsid w:val="00C94643"/>
    <w:rsid w:val="00C947AC"/>
    <w:rsid w:val="00C948A8"/>
    <w:rsid w:val="00C94A15"/>
    <w:rsid w:val="00C95B6A"/>
    <w:rsid w:val="00C95DAE"/>
    <w:rsid w:val="00C96403"/>
    <w:rsid w:val="00C96762"/>
    <w:rsid w:val="00C967D9"/>
    <w:rsid w:val="00C96C85"/>
    <w:rsid w:val="00C9733E"/>
    <w:rsid w:val="00C97432"/>
    <w:rsid w:val="00C9793C"/>
    <w:rsid w:val="00C97C06"/>
    <w:rsid w:val="00C97CAA"/>
    <w:rsid w:val="00CA0178"/>
    <w:rsid w:val="00CA0251"/>
    <w:rsid w:val="00CA0274"/>
    <w:rsid w:val="00CA027C"/>
    <w:rsid w:val="00CA0E9D"/>
    <w:rsid w:val="00CA0EE1"/>
    <w:rsid w:val="00CA1044"/>
    <w:rsid w:val="00CA1262"/>
    <w:rsid w:val="00CA13C8"/>
    <w:rsid w:val="00CA13CE"/>
    <w:rsid w:val="00CA1686"/>
    <w:rsid w:val="00CA189C"/>
    <w:rsid w:val="00CA1958"/>
    <w:rsid w:val="00CA19A2"/>
    <w:rsid w:val="00CA2880"/>
    <w:rsid w:val="00CA2998"/>
    <w:rsid w:val="00CA2B4C"/>
    <w:rsid w:val="00CA2BE6"/>
    <w:rsid w:val="00CA2CEB"/>
    <w:rsid w:val="00CA2E32"/>
    <w:rsid w:val="00CA2E5F"/>
    <w:rsid w:val="00CA3186"/>
    <w:rsid w:val="00CA336D"/>
    <w:rsid w:val="00CA3AF9"/>
    <w:rsid w:val="00CA3F01"/>
    <w:rsid w:val="00CA4159"/>
    <w:rsid w:val="00CA46FE"/>
    <w:rsid w:val="00CA5206"/>
    <w:rsid w:val="00CA5899"/>
    <w:rsid w:val="00CA59E1"/>
    <w:rsid w:val="00CA5D0F"/>
    <w:rsid w:val="00CA625D"/>
    <w:rsid w:val="00CA64CF"/>
    <w:rsid w:val="00CA6939"/>
    <w:rsid w:val="00CA6944"/>
    <w:rsid w:val="00CA6A24"/>
    <w:rsid w:val="00CA6DD8"/>
    <w:rsid w:val="00CA7004"/>
    <w:rsid w:val="00CA7086"/>
    <w:rsid w:val="00CA76EA"/>
    <w:rsid w:val="00CA7FE7"/>
    <w:rsid w:val="00CB035E"/>
    <w:rsid w:val="00CB0436"/>
    <w:rsid w:val="00CB0E94"/>
    <w:rsid w:val="00CB13C2"/>
    <w:rsid w:val="00CB1974"/>
    <w:rsid w:val="00CB1982"/>
    <w:rsid w:val="00CB2452"/>
    <w:rsid w:val="00CB25FA"/>
    <w:rsid w:val="00CB2768"/>
    <w:rsid w:val="00CB279C"/>
    <w:rsid w:val="00CB28E4"/>
    <w:rsid w:val="00CB32DB"/>
    <w:rsid w:val="00CB34D2"/>
    <w:rsid w:val="00CB3B82"/>
    <w:rsid w:val="00CB3C93"/>
    <w:rsid w:val="00CB3D67"/>
    <w:rsid w:val="00CB41A7"/>
    <w:rsid w:val="00CB456B"/>
    <w:rsid w:val="00CB4DA1"/>
    <w:rsid w:val="00CB4F08"/>
    <w:rsid w:val="00CB52CF"/>
    <w:rsid w:val="00CB5705"/>
    <w:rsid w:val="00CB577D"/>
    <w:rsid w:val="00CB61F4"/>
    <w:rsid w:val="00CB623C"/>
    <w:rsid w:val="00CB62B0"/>
    <w:rsid w:val="00CB6364"/>
    <w:rsid w:val="00CB693C"/>
    <w:rsid w:val="00CB6B8C"/>
    <w:rsid w:val="00CB6C94"/>
    <w:rsid w:val="00CB6EF7"/>
    <w:rsid w:val="00CB6FF3"/>
    <w:rsid w:val="00CB7178"/>
    <w:rsid w:val="00CB7250"/>
    <w:rsid w:val="00CB72D0"/>
    <w:rsid w:val="00CB7403"/>
    <w:rsid w:val="00CB74B8"/>
    <w:rsid w:val="00CB75CE"/>
    <w:rsid w:val="00CB76BB"/>
    <w:rsid w:val="00CB7CDF"/>
    <w:rsid w:val="00CC0644"/>
    <w:rsid w:val="00CC0BF4"/>
    <w:rsid w:val="00CC0DD7"/>
    <w:rsid w:val="00CC0F1F"/>
    <w:rsid w:val="00CC1102"/>
    <w:rsid w:val="00CC11B1"/>
    <w:rsid w:val="00CC1768"/>
    <w:rsid w:val="00CC1959"/>
    <w:rsid w:val="00CC19C3"/>
    <w:rsid w:val="00CC1AAD"/>
    <w:rsid w:val="00CC1D2D"/>
    <w:rsid w:val="00CC211E"/>
    <w:rsid w:val="00CC2502"/>
    <w:rsid w:val="00CC286D"/>
    <w:rsid w:val="00CC2BE7"/>
    <w:rsid w:val="00CC2C10"/>
    <w:rsid w:val="00CC3281"/>
    <w:rsid w:val="00CC329C"/>
    <w:rsid w:val="00CC3454"/>
    <w:rsid w:val="00CC3542"/>
    <w:rsid w:val="00CC3570"/>
    <w:rsid w:val="00CC3717"/>
    <w:rsid w:val="00CC3789"/>
    <w:rsid w:val="00CC3979"/>
    <w:rsid w:val="00CC3CC9"/>
    <w:rsid w:val="00CC3DB7"/>
    <w:rsid w:val="00CC42B2"/>
    <w:rsid w:val="00CC4C73"/>
    <w:rsid w:val="00CC4D60"/>
    <w:rsid w:val="00CC4DAE"/>
    <w:rsid w:val="00CC5175"/>
    <w:rsid w:val="00CC5235"/>
    <w:rsid w:val="00CC5C5A"/>
    <w:rsid w:val="00CC63C0"/>
    <w:rsid w:val="00CC6A16"/>
    <w:rsid w:val="00CC70B5"/>
    <w:rsid w:val="00CC7257"/>
    <w:rsid w:val="00CC755A"/>
    <w:rsid w:val="00CC7857"/>
    <w:rsid w:val="00CC788D"/>
    <w:rsid w:val="00CC7C1C"/>
    <w:rsid w:val="00CC7CCB"/>
    <w:rsid w:val="00CC7CCF"/>
    <w:rsid w:val="00CD0009"/>
    <w:rsid w:val="00CD02A9"/>
    <w:rsid w:val="00CD07CB"/>
    <w:rsid w:val="00CD09D2"/>
    <w:rsid w:val="00CD0AFE"/>
    <w:rsid w:val="00CD0DE4"/>
    <w:rsid w:val="00CD16E5"/>
    <w:rsid w:val="00CD1956"/>
    <w:rsid w:val="00CD196F"/>
    <w:rsid w:val="00CD1B18"/>
    <w:rsid w:val="00CD2197"/>
    <w:rsid w:val="00CD221B"/>
    <w:rsid w:val="00CD224F"/>
    <w:rsid w:val="00CD23BC"/>
    <w:rsid w:val="00CD259C"/>
    <w:rsid w:val="00CD25B6"/>
    <w:rsid w:val="00CD2868"/>
    <w:rsid w:val="00CD2BF5"/>
    <w:rsid w:val="00CD2D64"/>
    <w:rsid w:val="00CD2DFC"/>
    <w:rsid w:val="00CD3790"/>
    <w:rsid w:val="00CD3924"/>
    <w:rsid w:val="00CD3AB6"/>
    <w:rsid w:val="00CD3B53"/>
    <w:rsid w:val="00CD3E9F"/>
    <w:rsid w:val="00CD40EA"/>
    <w:rsid w:val="00CD4150"/>
    <w:rsid w:val="00CD42F5"/>
    <w:rsid w:val="00CD469E"/>
    <w:rsid w:val="00CD48AC"/>
    <w:rsid w:val="00CD532C"/>
    <w:rsid w:val="00CD53CE"/>
    <w:rsid w:val="00CD5461"/>
    <w:rsid w:val="00CD5539"/>
    <w:rsid w:val="00CD57C0"/>
    <w:rsid w:val="00CD5A1C"/>
    <w:rsid w:val="00CD5BAA"/>
    <w:rsid w:val="00CD6125"/>
    <w:rsid w:val="00CD639F"/>
    <w:rsid w:val="00CD65C0"/>
    <w:rsid w:val="00CD6777"/>
    <w:rsid w:val="00CD68BF"/>
    <w:rsid w:val="00CD6AAE"/>
    <w:rsid w:val="00CD6AC8"/>
    <w:rsid w:val="00CD6D4E"/>
    <w:rsid w:val="00CD71D5"/>
    <w:rsid w:val="00CE0010"/>
    <w:rsid w:val="00CE0491"/>
    <w:rsid w:val="00CE0B71"/>
    <w:rsid w:val="00CE0B92"/>
    <w:rsid w:val="00CE0D08"/>
    <w:rsid w:val="00CE0D8C"/>
    <w:rsid w:val="00CE0EB2"/>
    <w:rsid w:val="00CE11F5"/>
    <w:rsid w:val="00CE146F"/>
    <w:rsid w:val="00CE1951"/>
    <w:rsid w:val="00CE1D76"/>
    <w:rsid w:val="00CE1F79"/>
    <w:rsid w:val="00CE2B68"/>
    <w:rsid w:val="00CE2C77"/>
    <w:rsid w:val="00CE32E4"/>
    <w:rsid w:val="00CE3686"/>
    <w:rsid w:val="00CE3840"/>
    <w:rsid w:val="00CE3A29"/>
    <w:rsid w:val="00CE3E73"/>
    <w:rsid w:val="00CE4086"/>
    <w:rsid w:val="00CE4280"/>
    <w:rsid w:val="00CE499B"/>
    <w:rsid w:val="00CE4CD2"/>
    <w:rsid w:val="00CE4E24"/>
    <w:rsid w:val="00CE4E5F"/>
    <w:rsid w:val="00CE50B8"/>
    <w:rsid w:val="00CE517E"/>
    <w:rsid w:val="00CE53DF"/>
    <w:rsid w:val="00CE5416"/>
    <w:rsid w:val="00CE559C"/>
    <w:rsid w:val="00CE56CC"/>
    <w:rsid w:val="00CE5755"/>
    <w:rsid w:val="00CE5768"/>
    <w:rsid w:val="00CE5DDC"/>
    <w:rsid w:val="00CE5FF9"/>
    <w:rsid w:val="00CE6623"/>
    <w:rsid w:val="00CE6BBD"/>
    <w:rsid w:val="00CE6D1F"/>
    <w:rsid w:val="00CE6E29"/>
    <w:rsid w:val="00CE6E3B"/>
    <w:rsid w:val="00CE6EB4"/>
    <w:rsid w:val="00CE7171"/>
    <w:rsid w:val="00CE72EE"/>
    <w:rsid w:val="00CE7925"/>
    <w:rsid w:val="00CE7A87"/>
    <w:rsid w:val="00CE7C55"/>
    <w:rsid w:val="00CE7E49"/>
    <w:rsid w:val="00CE7FFB"/>
    <w:rsid w:val="00CF008C"/>
    <w:rsid w:val="00CF0413"/>
    <w:rsid w:val="00CF0669"/>
    <w:rsid w:val="00CF08BA"/>
    <w:rsid w:val="00CF091C"/>
    <w:rsid w:val="00CF09F8"/>
    <w:rsid w:val="00CF0D39"/>
    <w:rsid w:val="00CF0FC0"/>
    <w:rsid w:val="00CF1265"/>
    <w:rsid w:val="00CF1706"/>
    <w:rsid w:val="00CF17EF"/>
    <w:rsid w:val="00CF1CCB"/>
    <w:rsid w:val="00CF1E9C"/>
    <w:rsid w:val="00CF2E38"/>
    <w:rsid w:val="00CF2FED"/>
    <w:rsid w:val="00CF35EA"/>
    <w:rsid w:val="00CF44A7"/>
    <w:rsid w:val="00CF455B"/>
    <w:rsid w:val="00CF47B0"/>
    <w:rsid w:val="00CF4B19"/>
    <w:rsid w:val="00CF4DC9"/>
    <w:rsid w:val="00CF4DD9"/>
    <w:rsid w:val="00CF4E8A"/>
    <w:rsid w:val="00CF4EEC"/>
    <w:rsid w:val="00CF4F9D"/>
    <w:rsid w:val="00CF507C"/>
    <w:rsid w:val="00CF5241"/>
    <w:rsid w:val="00CF530D"/>
    <w:rsid w:val="00CF5796"/>
    <w:rsid w:val="00CF5D73"/>
    <w:rsid w:val="00CF634A"/>
    <w:rsid w:val="00CF63AF"/>
    <w:rsid w:val="00CF6F20"/>
    <w:rsid w:val="00CF71A6"/>
    <w:rsid w:val="00CF7CDA"/>
    <w:rsid w:val="00CF7EBF"/>
    <w:rsid w:val="00D00035"/>
    <w:rsid w:val="00D001A8"/>
    <w:rsid w:val="00D0062D"/>
    <w:rsid w:val="00D0082A"/>
    <w:rsid w:val="00D00974"/>
    <w:rsid w:val="00D00B48"/>
    <w:rsid w:val="00D00F7F"/>
    <w:rsid w:val="00D0110E"/>
    <w:rsid w:val="00D0118E"/>
    <w:rsid w:val="00D01712"/>
    <w:rsid w:val="00D01AE5"/>
    <w:rsid w:val="00D01BAE"/>
    <w:rsid w:val="00D01C76"/>
    <w:rsid w:val="00D0249D"/>
    <w:rsid w:val="00D024A9"/>
    <w:rsid w:val="00D02CEC"/>
    <w:rsid w:val="00D03278"/>
    <w:rsid w:val="00D035A7"/>
    <w:rsid w:val="00D03A8A"/>
    <w:rsid w:val="00D03AB0"/>
    <w:rsid w:val="00D03F86"/>
    <w:rsid w:val="00D04392"/>
    <w:rsid w:val="00D04772"/>
    <w:rsid w:val="00D04CC5"/>
    <w:rsid w:val="00D04FF9"/>
    <w:rsid w:val="00D05024"/>
    <w:rsid w:val="00D052E3"/>
    <w:rsid w:val="00D053E9"/>
    <w:rsid w:val="00D056ED"/>
    <w:rsid w:val="00D064E5"/>
    <w:rsid w:val="00D06601"/>
    <w:rsid w:val="00D066AE"/>
    <w:rsid w:val="00D06794"/>
    <w:rsid w:val="00D067E5"/>
    <w:rsid w:val="00D06BD7"/>
    <w:rsid w:val="00D06C2F"/>
    <w:rsid w:val="00D06E30"/>
    <w:rsid w:val="00D07258"/>
    <w:rsid w:val="00D07433"/>
    <w:rsid w:val="00D0790C"/>
    <w:rsid w:val="00D0799A"/>
    <w:rsid w:val="00D10321"/>
    <w:rsid w:val="00D11284"/>
    <w:rsid w:val="00D1133C"/>
    <w:rsid w:val="00D116D6"/>
    <w:rsid w:val="00D11939"/>
    <w:rsid w:val="00D11978"/>
    <w:rsid w:val="00D11B6F"/>
    <w:rsid w:val="00D11EE8"/>
    <w:rsid w:val="00D12236"/>
    <w:rsid w:val="00D12591"/>
    <w:rsid w:val="00D128ED"/>
    <w:rsid w:val="00D12B38"/>
    <w:rsid w:val="00D12BA6"/>
    <w:rsid w:val="00D13624"/>
    <w:rsid w:val="00D14B97"/>
    <w:rsid w:val="00D14C59"/>
    <w:rsid w:val="00D14D74"/>
    <w:rsid w:val="00D14DA7"/>
    <w:rsid w:val="00D14DBC"/>
    <w:rsid w:val="00D14E4A"/>
    <w:rsid w:val="00D14E9A"/>
    <w:rsid w:val="00D14F6F"/>
    <w:rsid w:val="00D153B1"/>
    <w:rsid w:val="00D15635"/>
    <w:rsid w:val="00D15903"/>
    <w:rsid w:val="00D15BC1"/>
    <w:rsid w:val="00D167E8"/>
    <w:rsid w:val="00D167ED"/>
    <w:rsid w:val="00D16837"/>
    <w:rsid w:val="00D16B15"/>
    <w:rsid w:val="00D16B9E"/>
    <w:rsid w:val="00D16C7D"/>
    <w:rsid w:val="00D16E22"/>
    <w:rsid w:val="00D173D7"/>
    <w:rsid w:val="00D17B6C"/>
    <w:rsid w:val="00D17BB7"/>
    <w:rsid w:val="00D20296"/>
    <w:rsid w:val="00D203B4"/>
    <w:rsid w:val="00D208C7"/>
    <w:rsid w:val="00D20D87"/>
    <w:rsid w:val="00D20D98"/>
    <w:rsid w:val="00D213AF"/>
    <w:rsid w:val="00D21400"/>
    <w:rsid w:val="00D215CC"/>
    <w:rsid w:val="00D21883"/>
    <w:rsid w:val="00D21AAE"/>
    <w:rsid w:val="00D220CA"/>
    <w:rsid w:val="00D2248A"/>
    <w:rsid w:val="00D22EC5"/>
    <w:rsid w:val="00D23022"/>
    <w:rsid w:val="00D23105"/>
    <w:rsid w:val="00D23514"/>
    <w:rsid w:val="00D23EE3"/>
    <w:rsid w:val="00D2405C"/>
    <w:rsid w:val="00D24143"/>
    <w:rsid w:val="00D24467"/>
    <w:rsid w:val="00D24747"/>
    <w:rsid w:val="00D249D1"/>
    <w:rsid w:val="00D24CA4"/>
    <w:rsid w:val="00D250B0"/>
    <w:rsid w:val="00D25906"/>
    <w:rsid w:val="00D25B1E"/>
    <w:rsid w:val="00D25D53"/>
    <w:rsid w:val="00D25FBD"/>
    <w:rsid w:val="00D2697F"/>
    <w:rsid w:val="00D269E1"/>
    <w:rsid w:val="00D26E0D"/>
    <w:rsid w:val="00D26F81"/>
    <w:rsid w:val="00D270CF"/>
    <w:rsid w:val="00D2714C"/>
    <w:rsid w:val="00D27202"/>
    <w:rsid w:val="00D276BB"/>
    <w:rsid w:val="00D277AE"/>
    <w:rsid w:val="00D300BF"/>
    <w:rsid w:val="00D307B5"/>
    <w:rsid w:val="00D30AB8"/>
    <w:rsid w:val="00D30F3D"/>
    <w:rsid w:val="00D31223"/>
    <w:rsid w:val="00D31342"/>
    <w:rsid w:val="00D3150E"/>
    <w:rsid w:val="00D31B41"/>
    <w:rsid w:val="00D32012"/>
    <w:rsid w:val="00D32274"/>
    <w:rsid w:val="00D3281F"/>
    <w:rsid w:val="00D32D75"/>
    <w:rsid w:val="00D33070"/>
    <w:rsid w:val="00D33849"/>
    <w:rsid w:val="00D33980"/>
    <w:rsid w:val="00D33A0A"/>
    <w:rsid w:val="00D33C23"/>
    <w:rsid w:val="00D3445E"/>
    <w:rsid w:val="00D34AA3"/>
    <w:rsid w:val="00D34DD6"/>
    <w:rsid w:val="00D34EBD"/>
    <w:rsid w:val="00D35102"/>
    <w:rsid w:val="00D3531F"/>
    <w:rsid w:val="00D3541F"/>
    <w:rsid w:val="00D35554"/>
    <w:rsid w:val="00D35BD5"/>
    <w:rsid w:val="00D35C14"/>
    <w:rsid w:val="00D35D2F"/>
    <w:rsid w:val="00D35DBC"/>
    <w:rsid w:val="00D35ED0"/>
    <w:rsid w:val="00D35EF5"/>
    <w:rsid w:val="00D3649B"/>
    <w:rsid w:val="00D367A7"/>
    <w:rsid w:val="00D36848"/>
    <w:rsid w:val="00D36AAA"/>
    <w:rsid w:val="00D36BE7"/>
    <w:rsid w:val="00D36D96"/>
    <w:rsid w:val="00D36E6F"/>
    <w:rsid w:val="00D37124"/>
    <w:rsid w:val="00D373EA"/>
    <w:rsid w:val="00D37819"/>
    <w:rsid w:val="00D3790C"/>
    <w:rsid w:val="00D37A16"/>
    <w:rsid w:val="00D37B8C"/>
    <w:rsid w:val="00D37D4F"/>
    <w:rsid w:val="00D37FB0"/>
    <w:rsid w:val="00D400D8"/>
    <w:rsid w:val="00D401EE"/>
    <w:rsid w:val="00D40497"/>
    <w:rsid w:val="00D404FA"/>
    <w:rsid w:val="00D405DA"/>
    <w:rsid w:val="00D40BFE"/>
    <w:rsid w:val="00D41287"/>
    <w:rsid w:val="00D41385"/>
    <w:rsid w:val="00D4196E"/>
    <w:rsid w:val="00D4224D"/>
    <w:rsid w:val="00D4294E"/>
    <w:rsid w:val="00D42C72"/>
    <w:rsid w:val="00D42D81"/>
    <w:rsid w:val="00D42EA7"/>
    <w:rsid w:val="00D43651"/>
    <w:rsid w:val="00D436B2"/>
    <w:rsid w:val="00D43840"/>
    <w:rsid w:val="00D43AAF"/>
    <w:rsid w:val="00D43B76"/>
    <w:rsid w:val="00D43D06"/>
    <w:rsid w:val="00D43DFC"/>
    <w:rsid w:val="00D43FA3"/>
    <w:rsid w:val="00D43FE2"/>
    <w:rsid w:val="00D447DF"/>
    <w:rsid w:val="00D44C9B"/>
    <w:rsid w:val="00D44F62"/>
    <w:rsid w:val="00D452D7"/>
    <w:rsid w:val="00D45673"/>
    <w:rsid w:val="00D45736"/>
    <w:rsid w:val="00D45BF4"/>
    <w:rsid w:val="00D45C7C"/>
    <w:rsid w:val="00D45CEE"/>
    <w:rsid w:val="00D45D50"/>
    <w:rsid w:val="00D4679B"/>
    <w:rsid w:val="00D47D5D"/>
    <w:rsid w:val="00D47E60"/>
    <w:rsid w:val="00D500B0"/>
    <w:rsid w:val="00D5033B"/>
    <w:rsid w:val="00D505BB"/>
    <w:rsid w:val="00D50980"/>
    <w:rsid w:val="00D509D8"/>
    <w:rsid w:val="00D50A25"/>
    <w:rsid w:val="00D50A43"/>
    <w:rsid w:val="00D50DDF"/>
    <w:rsid w:val="00D51135"/>
    <w:rsid w:val="00D516C5"/>
    <w:rsid w:val="00D51B76"/>
    <w:rsid w:val="00D52398"/>
    <w:rsid w:val="00D523D4"/>
    <w:rsid w:val="00D52866"/>
    <w:rsid w:val="00D528B8"/>
    <w:rsid w:val="00D52AF9"/>
    <w:rsid w:val="00D52BEB"/>
    <w:rsid w:val="00D52F6E"/>
    <w:rsid w:val="00D534EE"/>
    <w:rsid w:val="00D53834"/>
    <w:rsid w:val="00D53DDF"/>
    <w:rsid w:val="00D53EE9"/>
    <w:rsid w:val="00D53F20"/>
    <w:rsid w:val="00D53F32"/>
    <w:rsid w:val="00D544CC"/>
    <w:rsid w:val="00D54597"/>
    <w:rsid w:val="00D5462C"/>
    <w:rsid w:val="00D549E8"/>
    <w:rsid w:val="00D54AC2"/>
    <w:rsid w:val="00D55091"/>
    <w:rsid w:val="00D551C9"/>
    <w:rsid w:val="00D554C2"/>
    <w:rsid w:val="00D55510"/>
    <w:rsid w:val="00D5579B"/>
    <w:rsid w:val="00D55EF0"/>
    <w:rsid w:val="00D562A5"/>
    <w:rsid w:val="00D56592"/>
    <w:rsid w:val="00D566A2"/>
    <w:rsid w:val="00D566E5"/>
    <w:rsid w:val="00D56C09"/>
    <w:rsid w:val="00D572EC"/>
    <w:rsid w:val="00D57377"/>
    <w:rsid w:val="00D573AA"/>
    <w:rsid w:val="00D5750D"/>
    <w:rsid w:val="00D5768A"/>
    <w:rsid w:val="00D578A6"/>
    <w:rsid w:val="00D57EA0"/>
    <w:rsid w:val="00D57F2C"/>
    <w:rsid w:val="00D60A9A"/>
    <w:rsid w:val="00D60E3B"/>
    <w:rsid w:val="00D6110B"/>
    <w:rsid w:val="00D61B8F"/>
    <w:rsid w:val="00D61FE3"/>
    <w:rsid w:val="00D62227"/>
    <w:rsid w:val="00D62373"/>
    <w:rsid w:val="00D62588"/>
    <w:rsid w:val="00D62D6C"/>
    <w:rsid w:val="00D630C9"/>
    <w:rsid w:val="00D6337C"/>
    <w:rsid w:val="00D634B2"/>
    <w:rsid w:val="00D634CA"/>
    <w:rsid w:val="00D63BED"/>
    <w:rsid w:val="00D64C6E"/>
    <w:rsid w:val="00D6502D"/>
    <w:rsid w:val="00D655E4"/>
    <w:rsid w:val="00D65C97"/>
    <w:rsid w:val="00D66378"/>
    <w:rsid w:val="00D669EF"/>
    <w:rsid w:val="00D66B41"/>
    <w:rsid w:val="00D66C36"/>
    <w:rsid w:val="00D66D02"/>
    <w:rsid w:val="00D66FD2"/>
    <w:rsid w:val="00D673B3"/>
    <w:rsid w:val="00D674C2"/>
    <w:rsid w:val="00D67938"/>
    <w:rsid w:val="00D67EB0"/>
    <w:rsid w:val="00D67FD6"/>
    <w:rsid w:val="00D7034D"/>
    <w:rsid w:val="00D705CB"/>
    <w:rsid w:val="00D706BC"/>
    <w:rsid w:val="00D70785"/>
    <w:rsid w:val="00D708EE"/>
    <w:rsid w:val="00D70926"/>
    <w:rsid w:val="00D70B13"/>
    <w:rsid w:val="00D70D07"/>
    <w:rsid w:val="00D710B2"/>
    <w:rsid w:val="00D7112E"/>
    <w:rsid w:val="00D71332"/>
    <w:rsid w:val="00D71498"/>
    <w:rsid w:val="00D714BA"/>
    <w:rsid w:val="00D716DA"/>
    <w:rsid w:val="00D71E9B"/>
    <w:rsid w:val="00D72250"/>
    <w:rsid w:val="00D726F5"/>
    <w:rsid w:val="00D72A82"/>
    <w:rsid w:val="00D72E44"/>
    <w:rsid w:val="00D72F3C"/>
    <w:rsid w:val="00D732FF"/>
    <w:rsid w:val="00D73352"/>
    <w:rsid w:val="00D7339D"/>
    <w:rsid w:val="00D7377F"/>
    <w:rsid w:val="00D74260"/>
    <w:rsid w:val="00D74304"/>
    <w:rsid w:val="00D74616"/>
    <w:rsid w:val="00D74A4C"/>
    <w:rsid w:val="00D752EA"/>
    <w:rsid w:val="00D75675"/>
    <w:rsid w:val="00D758AB"/>
    <w:rsid w:val="00D75A73"/>
    <w:rsid w:val="00D7628C"/>
    <w:rsid w:val="00D762EF"/>
    <w:rsid w:val="00D76F15"/>
    <w:rsid w:val="00D76FB0"/>
    <w:rsid w:val="00D776C2"/>
    <w:rsid w:val="00D77ADD"/>
    <w:rsid w:val="00D77C97"/>
    <w:rsid w:val="00D77D7F"/>
    <w:rsid w:val="00D77E28"/>
    <w:rsid w:val="00D8053E"/>
    <w:rsid w:val="00D80657"/>
    <w:rsid w:val="00D806AC"/>
    <w:rsid w:val="00D80923"/>
    <w:rsid w:val="00D80CCD"/>
    <w:rsid w:val="00D80CE8"/>
    <w:rsid w:val="00D80D3B"/>
    <w:rsid w:val="00D81158"/>
    <w:rsid w:val="00D812D8"/>
    <w:rsid w:val="00D8145B"/>
    <w:rsid w:val="00D8150E"/>
    <w:rsid w:val="00D8151A"/>
    <w:rsid w:val="00D8164A"/>
    <w:rsid w:val="00D81BA4"/>
    <w:rsid w:val="00D8200F"/>
    <w:rsid w:val="00D822E0"/>
    <w:rsid w:val="00D82445"/>
    <w:rsid w:val="00D8272B"/>
    <w:rsid w:val="00D82A1A"/>
    <w:rsid w:val="00D82A24"/>
    <w:rsid w:val="00D83272"/>
    <w:rsid w:val="00D835D4"/>
    <w:rsid w:val="00D839C9"/>
    <w:rsid w:val="00D84051"/>
    <w:rsid w:val="00D84A96"/>
    <w:rsid w:val="00D84BCF"/>
    <w:rsid w:val="00D84D05"/>
    <w:rsid w:val="00D84D10"/>
    <w:rsid w:val="00D84DA5"/>
    <w:rsid w:val="00D85053"/>
    <w:rsid w:val="00D8596B"/>
    <w:rsid w:val="00D85AB8"/>
    <w:rsid w:val="00D85F1A"/>
    <w:rsid w:val="00D85F90"/>
    <w:rsid w:val="00D8629E"/>
    <w:rsid w:val="00D86506"/>
    <w:rsid w:val="00D86B54"/>
    <w:rsid w:val="00D86DB0"/>
    <w:rsid w:val="00D8724C"/>
    <w:rsid w:val="00D87260"/>
    <w:rsid w:val="00D87589"/>
    <w:rsid w:val="00D8763D"/>
    <w:rsid w:val="00D87750"/>
    <w:rsid w:val="00D878B7"/>
    <w:rsid w:val="00D8795B"/>
    <w:rsid w:val="00D87D3D"/>
    <w:rsid w:val="00D87D70"/>
    <w:rsid w:val="00D90917"/>
    <w:rsid w:val="00D90DBD"/>
    <w:rsid w:val="00D91874"/>
    <w:rsid w:val="00D91F92"/>
    <w:rsid w:val="00D91FE9"/>
    <w:rsid w:val="00D927B8"/>
    <w:rsid w:val="00D92812"/>
    <w:rsid w:val="00D928A8"/>
    <w:rsid w:val="00D92EFD"/>
    <w:rsid w:val="00D9360B"/>
    <w:rsid w:val="00D9374F"/>
    <w:rsid w:val="00D9398A"/>
    <w:rsid w:val="00D93BF3"/>
    <w:rsid w:val="00D93E56"/>
    <w:rsid w:val="00D94211"/>
    <w:rsid w:val="00D942B8"/>
    <w:rsid w:val="00D948CF"/>
    <w:rsid w:val="00D9506E"/>
    <w:rsid w:val="00D95284"/>
    <w:rsid w:val="00D95D93"/>
    <w:rsid w:val="00D9602A"/>
    <w:rsid w:val="00D961E1"/>
    <w:rsid w:val="00D96363"/>
    <w:rsid w:val="00D96779"/>
    <w:rsid w:val="00D967E2"/>
    <w:rsid w:val="00D96856"/>
    <w:rsid w:val="00D96B47"/>
    <w:rsid w:val="00D96F10"/>
    <w:rsid w:val="00D96FBA"/>
    <w:rsid w:val="00D972E8"/>
    <w:rsid w:val="00D9771F"/>
    <w:rsid w:val="00D97E54"/>
    <w:rsid w:val="00D97F36"/>
    <w:rsid w:val="00DA03F0"/>
    <w:rsid w:val="00DA045A"/>
    <w:rsid w:val="00DA0595"/>
    <w:rsid w:val="00DA0924"/>
    <w:rsid w:val="00DA09CA"/>
    <w:rsid w:val="00DA09EA"/>
    <w:rsid w:val="00DA0A4B"/>
    <w:rsid w:val="00DA0A4E"/>
    <w:rsid w:val="00DA0A71"/>
    <w:rsid w:val="00DA0BAF"/>
    <w:rsid w:val="00DA0CB2"/>
    <w:rsid w:val="00DA0D48"/>
    <w:rsid w:val="00DA15BF"/>
    <w:rsid w:val="00DA2227"/>
    <w:rsid w:val="00DA269A"/>
    <w:rsid w:val="00DA2BF7"/>
    <w:rsid w:val="00DA3031"/>
    <w:rsid w:val="00DA347B"/>
    <w:rsid w:val="00DA38D5"/>
    <w:rsid w:val="00DA392A"/>
    <w:rsid w:val="00DA39E0"/>
    <w:rsid w:val="00DA3C77"/>
    <w:rsid w:val="00DA4524"/>
    <w:rsid w:val="00DA4883"/>
    <w:rsid w:val="00DA5563"/>
    <w:rsid w:val="00DA565C"/>
    <w:rsid w:val="00DA58AD"/>
    <w:rsid w:val="00DA5938"/>
    <w:rsid w:val="00DA5D95"/>
    <w:rsid w:val="00DA5F7B"/>
    <w:rsid w:val="00DA611D"/>
    <w:rsid w:val="00DA641F"/>
    <w:rsid w:val="00DA68D0"/>
    <w:rsid w:val="00DA6D49"/>
    <w:rsid w:val="00DA7629"/>
    <w:rsid w:val="00DA77EC"/>
    <w:rsid w:val="00DA7A88"/>
    <w:rsid w:val="00DA7CF3"/>
    <w:rsid w:val="00DB056B"/>
    <w:rsid w:val="00DB05C2"/>
    <w:rsid w:val="00DB0D34"/>
    <w:rsid w:val="00DB0EE8"/>
    <w:rsid w:val="00DB0FF5"/>
    <w:rsid w:val="00DB10C4"/>
    <w:rsid w:val="00DB10DB"/>
    <w:rsid w:val="00DB1677"/>
    <w:rsid w:val="00DB1713"/>
    <w:rsid w:val="00DB191B"/>
    <w:rsid w:val="00DB1ACE"/>
    <w:rsid w:val="00DB1AF0"/>
    <w:rsid w:val="00DB1D30"/>
    <w:rsid w:val="00DB1E45"/>
    <w:rsid w:val="00DB1F85"/>
    <w:rsid w:val="00DB2114"/>
    <w:rsid w:val="00DB2145"/>
    <w:rsid w:val="00DB217C"/>
    <w:rsid w:val="00DB239B"/>
    <w:rsid w:val="00DB2702"/>
    <w:rsid w:val="00DB2899"/>
    <w:rsid w:val="00DB29AF"/>
    <w:rsid w:val="00DB29BC"/>
    <w:rsid w:val="00DB2A0B"/>
    <w:rsid w:val="00DB2CFB"/>
    <w:rsid w:val="00DB2F9A"/>
    <w:rsid w:val="00DB30C1"/>
    <w:rsid w:val="00DB3B8E"/>
    <w:rsid w:val="00DB3D49"/>
    <w:rsid w:val="00DB4075"/>
    <w:rsid w:val="00DB44DF"/>
    <w:rsid w:val="00DB48A8"/>
    <w:rsid w:val="00DB4F8D"/>
    <w:rsid w:val="00DB4F92"/>
    <w:rsid w:val="00DB5355"/>
    <w:rsid w:val="00DB559E"/>
    <w:rsid w:val="00DB5BFC"/>
    <w:rsid w:val="00DB5F89"/>
    <w:rsid w:val="00DB61A1"/>
    <w:rsid w:val="00DB626B"/>
    <w:rsid w:val="00DB6FFB"/>
    <w:rsid w:val="00DB703D"/>
    <w:rsid w:val="00DB71D4"/>
    <w:rsid w:val="00DB7B39"/>
    <w:rsid w:val="00DC04DB"/>
    <w:rsid w:val="00DC0575"/>
    <w:rsid w:val="00DC0A55"/>
    <w:rsid w:val="00DC0AEC"/>
    <w:rsid w:val="00DC138A"/>
    <w:rsid w:val="00DC1561"/>
    <w:rsid w:val="00DC1CBA"/>
    <w:rsid w:val="00DC1E3D"/>
    <w:rsid w:val="00DC2186"/>
    <w:rsid w:val="00DC2248"/>
    <w:rsid w:val="00DC2885"/>
    <w:rsid w:val="00DC28BC"/>
    <w:rsid w:val="00DC29F9"/>
    <w:rsid w:val="00DC2B89"/>
    <w:rsid w:val="00DC2C9A"/>
    <w:rsid w:val="00DC2CD5"/>
    <w:rsid w:val="00DC2CDD"/>
    <w:rsid w:val="00DC2DD8"/>
    <w:rsid w:val="00DC2EF0"/>
    <w:rsid w:val="00DC2F48"/>
    <w:rsid w:val="00DC3649"/>
    <w:rsid w:val="00DC3F28"/>
    <w:rsid w:val="00DC405F"/>
    <w:rsid w:val="00DC43B6"/>
    <w:rsid w:val="00DC4452"/>
    <w:rsid w:val="00DC4D0A"/>
    <w:rsid w:val="00DC4EF9"/>
    <w:rsid w:val="00DC5055"/>
    <w:rsid w:val="00DC5096"/>
    <w:rsid w:val="00DC52A3"/>
    <w:rsid w:val="00DC57CC"/>
    <w:rsid w:val="00DC5C6C"/>
    <w:rsid w:val="00DC5EEB"/>
    <w:rsid w:val="00DC608B"/>
    <w:rsid w:val="00DC612E"/>
    <w:rsid w:val="00DC626B"/>
    <w:rsid w:val="00DC6360"/>
    <w:rsid w:val="00DC6BE5"/>
    <w:rsid w:val="00DC6CB8"/>
    <w:rsid w:val="00DC76A3"/>
    <w:rsid w:val="00DC76F1"/>
    <w:rsid w:val="00DC7F47"/>
    <w:rsid w:val="00DD0061"/>
    <w:rsid w:val="00DD06CC"/>
    <w:rsid w:val="00DD0B49"/>
    <w:rsid w:val="00DD0B75"/>
    <w:rsid w:val="00DD0C1F"/>
    <w:rsid w:val="00DD0C4D"/>
    <w:rsid w:val="00DD102F"/>
    <w:rsid w:val="00DD10C3"/>
    <w:rsid w:val="00DD2145"/>
    <w:rsid w:val="00DD29DA"/>
    <w:rsid w:val="00DD3268"/>
    <w:rsid w:val="00DD3B6F"/>
    <w:rsid w:val="00DD3ED0"/>
    <w:rsid w:val="00DD4426"/>
    <w:rsid w:val="00DD4563"/>
    <w:rsid w:val="00DD4916"/>
    <w:rsid w:val="00DD4A62"/>
    <w:rsid w:val="00DD4FE2"/>
    <w:rsid w:val="00DD5BCA"/>
    <w:rsid w:val="00DD6456"/>
    <w:rsid w:val="00DD65A7"/>
    <w:rsid w:val="00DD65B3"/>
    <w:rsid w:val="00DD674A"/>
    <w:rsid w:val="00DD684D"/>
    <w:rsid w:val="00DD68F7"/>
    <w:rsid w:val="00DD6B1E"/>
    <w:rsid w:val="00DD6C36"/>
    <w:rsid w:val="00DD6EE1"/>
    <w:rsid w:val="00DD7165"/>
    <w:rsid w:val="00DD7362"/>
    <w:rsid w:val="00DD737B"/>
    <w:rsid w:val="00DD76F7"/>
    <w:rsid w:val="00DD7888"/>
    <w:rsid w:val="00DD78B1"/>
    <w:rsid w:val="00DD7B6F"/>
    <w:rsid w:val="00DD7C59"/>
    <w:rsid w:val="00DD7DE8"/>
    <w:rsid w:val="00DD7E9C"/>
    <w:rsid w:val="00DE00FF"/>
    <w:rsid w:val="00DE0588"/>
    <w:rsid w:val="00DE05F9"/>
    <w:rsid w:val="00DE097A"/>
    <w:rsid w:val="00DE0C53"/>
    <w:rsid w:val="00DE1DE5"/>
    <w:rsid w:val="00DE23FF"/>
    <w:rsid w:val="00DE2559"/>
    <w:rsid w:val="00DE2859"/>
    <w:rsid w:val="00DE2C99"/>
    <w:rsid w:val="00DE2E81"/>
    <w:rsid w:val="00DE2ECA"/>
    <w:rsid w:val="00DE2FE7"/>
    <w:rsid w:val="00DE3075"/>
    <w:rsid w:val="00DE3097"/>
    <w:rsid w:val="00DE32E3"/>
    <w:rsid w:val="00DE39DB"/>
    <w:rsid w:val="00DE3B02"/>
    <w:rsid w:val="00DE3F5D"/>
    <w:rsid w:val="00DE4181"/>
    <w:rsid w:val="00DE41DF"/>
    <w:rsid w:val="00DE445B"/>
    <w:rsid w:val="00DE482F"/>
    <w:rsid w:val="00DE48D3"/>
    <w:rsid w:val="00DE5A64"/>
    <w:rsid w:val="00DE5FC7"/>
    <w:rsid w:val="00DE6056"/>
    <w:rsid w:val="00DE6131"/>
    <w:rsid w:val="00DE6242"/>
    <w:rsid w:val="00DE6540"/>
    <w:rsid w:val="00DE692C"/>
    <w:rsid w:val="00DE6C23"/>
    <w:rsid w:val="00DE6D95"/>
    <w:rsid w:val="00DE6E47"/>
    <w:rsid w:val="00DE7AE9"/>
    <w:rsid w:val="00DE7BD8"/>
    <w:rsid w:val="00DE7C6E"/>
    <w:rsid w:val="00DE7D4D"/>
    <w:rsid w:val="00DF023A"/>
    <w:rsid w:val="00DF02C0"/>
    <w:rsid w:val="00DF0346"/>
    <w:rsid w:val="00DF05B3"/>
    <w:rsid w:val="00DF06B8"/>
    <w:rsid w:val="00DF072A"/>
    <w:rsid w:val="00DF0F4F"/>
    <w:rsid w:val="00DF0FF8"/>
    <w:rsid w:val="00DF14B1"/>
    <w:rsid w:val="00DF15C0"/>
    <w:rsid w:val="00DF1789"/>
    <w:rsid w:val="00DF17FA"/>
    <w:rsid w:val="00DF1968"/>
    <w:rsid w:val="00DF1B19"/>
    <w:rsid w:val="00DF1CD2"/>
    <w:rsid w:val="00DF1F0D"/>
    <w:rsid w:val="00DF32D5"/>
    <w:rsid w:val="00DF335E"/>
    <w:rsid w:val="00DF380F"/>
    <w:rsid w:val="00DF3C76"/>
    <w:rsid w:val="00DF3E1D"/>
    <w:rsid w:val="00DF43F5"/>
    <w:rsid w:val="00DF469F"/>
    <w:rsid w:val="00DF46D6"/>
    <w:rsid w:val="00DF46FE"/>
    <w:rsid w:val="00DF48B2"/>
    <w:rsid w:val="00DF4D1E"/>
    <w:rsid w:val="00DF4E9A"/>
    <w:rsid w:val="00DF50BA"/>
    <w:rsid w:val="00DF5183"/>
    <w:rsid w:val="00DF5260"/>
    <w:rsid w:val="00DF5372"/>
    <w:rsid w:val="00DF5391"/>
    <w:rsid w:val="00DF54FB"/>
    <w:rsid w:val="00DF5539"/>
    <w:rsid w:val="00DF57B1"/>
    <w:rsid w:val="00DF5C50"/>
    <w:rsid w:val="00DF6789"/>
    <w:rsid w:val="00DF6992"/>
    <w:rsid w:val="00DF69B6"/>
    <w:rsid w:val="00DF6DC6"/>
    <w:rsid w:val="00DF7454"/>
    <w:rsid w:val="00DF748A"/>
    <w:rsid w:val="00DF7884"/>
    <w:rsid w:val="00DF78CA"/>
    <w:rsid w:val="00E0037B"/>
    <w:rsid w:val="00E00804"/>
    <w:rsid w:val="00E00815"/>
    <w:rsid w:val="00E0103C"/>
    <w:rsid w:val="00E01177"/>
    <w:rsid w:val="00E01989"/>
    <w:rsid w:val="00E01A61"/>
    <w:rsid w:val="00E0201F"/>
    <w:rsid w:val="00E021CD"/>
    <w:rsid w:val="00E0274B"/>
    <w:rsid w:val="00E0287A"/>
    <w:rsid w:val="00E02C28"/>
    <w:rsid w:val="00E02DE5"/>
    <w:rsid w:val="00E0360A"/>
    <w:rsid w:val="00E03667"/>
    <w:rsid w:val="00E03DBC"/>
    <w:rsid w:val="00E03E33"/>
    <w:rsid w:val="00E03F09"/>
    <w:rsid w:val="00E03F8D"/>
    <w:rsid w:val="00E042EC"/>
    <w:rsid w:val="00E048FE"/>
    <w:rsid w:val="00E0492F"/>
    <w:rsid w:val="00E04A15"/>
    <w:rsid w:val="00E05398"/>
    <w:rsid w:val="00E0561A"/>
    <w:rsid w:val="00E05732"/>
    <w:rsid w:val="00E057CE"/>
    <w:rsid w:val="00E05F23"/>
    <w:rsid w:val="00E05F36"/>
    <w:rsid w:val="00E0615A"/>
    <w:rsid w:val="00E065FF"/>
    <w:rsid w:val="00E068E1"/>
    <w:rsid w:val="00E06BF4"/>
    <w:rsid w:val="00E06F38"/>
    <w:rsid w:val="00E0704A"/>
    <w:rsid w:val="00E0714B"/>
    <w:rsid w:val="00E07929"/>
    <w:rsid w:val="00E07932"/>
    <w:rsid w:val="00E07AB4"/>
    <w:rsid w:val="00E1047C"/>
    <w:rsid w:val="00E10693"/>
    <w:rsid w:val="00E10700"/>
    <w:rsid w:val="00E10707"/>
    <w:rsid w:val="00E10889"/>
    <w:rsid w:val="00E10B79"/>
    <w:rsid w:val="00E10E09"/>
    <w:rsid w:val="00E10F9B"/>
    <w:rsid w:val="00E1100A"/>
    <w:rsid w:val="00E11B1C"/>
    <w:rsid w:val="00E11BC0"/>
    <w:rsid w:val="00E11EDF"/>
    <w:rsid w:val="00E11F2A"/>
    <w:rsid w:val="00E12293"/>
    <w:rsid w:val="00E12573"/>
    <w:rsid w:val="00E1269D"/>
    <w:rsid w:val="00E12ECD"/>
    <w:rsid w:val="00E13111"/>
    <w:rsid w:val="00E13363"/>
    <w:rsid w:val="00E13524"/>
    <w:rsid w:val="00E138A3"/>
    <w:rsid w:val="00E13CDA"/>
    <w:rsid w:val="00E1408D"/>
    <w:rsid w:val="00E14187"/>
    <w:rsid w:val="00E142BB"/>
    <w:rsid w:val="00E14374"/>
    <w:rsid w:val="00E14729"/>
    <w:rsid w:val="00E14FC4"/>
    <w:rsid w:val="00E1594A"/>
    <w:rsid w:val="00E15B06"/>
    <w:rsid w:val="00E15F6C"/>
    <w:rsid w:val="00E16848"/>
    <w:rsid w:val="00E16853"/>
    <w:rsid w:val="00E16854"/>
    <w:rsid w:val="00E1685A"/>
    <w:rsid w:val="00E168B3"/>
    <w:rsid w:val="00E169A5"/>
    <w:rsid w:val="00E16BC2"/>
    <w:rsid w:val="00E16E65"/>
    <w:rsid w:val="00E171D6"/>
    <w:rsid w:val="00E176F7"/>
    <w:rsid w:val="00E177E2"/>
    <w:rsid w:val="00E1787E"/>
    <w:rsid w:val="00E20232"/>
    <w:rsid w:val="00E20334"/>
    <w:rsid w:val="00E21233"/>
    <w:rsid w:val="00E2175F"/>
    <w:rsid w:val="00E21AF2"/>
    <w:rsid w:val="00E21B45"/>
    <w:rsid w:val="00E2229F"/>
    <w:rsid w:val="00E223F4"/>
    <w:rsid w:val="00E2249F"/>
    <w:rsid w:val="00E23379"/>
    <w:rsid w:val="00E234A0"/>
    <w:rsid w:val="00E234EE"/>
    <w:rsid w:val="00E239BA"/>
    <w:rsid w:val="00E23F57"/>
    <w:rsid w:val="00E24045"/>
    <w:rsid w:val="00E2416E"/>
    <w:rsid w:val="00E2463A"/>
    <w:rsid w:val="00E24CA7"/>
    <w:rsid w:val="00E24F8E"/>
    <w:rsid w:val="00E25060"/>
    <w:rsid w:val="00E250DF"/>
    <w:rsid w:val="00E25C93"/>
    <w:rsid w:val="00E25EC5"/>
    <w:rsid w:val="00E26332"/>
    <w:rsid w:val="00E264C8"/>
    <w:rsid w:val="00E27000"/>
    <w:rsid w:val="00E2706C"/>
    <w:rsid w:val="00E273C8"/>
    <w:rsid w:val="00E27407"/>
    <w:rsid w:val="00E275B5"/>
    <w:rsid w:val="00E275C5"/>
    <w:rsid w:val="00E275EE"/>
    <w:rsid w:val="00E2766D"/>
    <w:rsid w:val="00E27704"/>
    <w:rsid w:val="00E2778A"/>
    <w:rsid w:val="00E27837"/>
    <w:rsid w:val="00E27EEE"/>
    <w:rsid w:val="00E30675"/>
    <w:rsid w:val="00E310A6"/>
    <w:rsid w:val="00E31489"/>
    <w:rsid w:val="00E314D3"/>
    <w:rsid w:val="00E3152F"/>
    <w:rsid w:val="00E319B9"/>
    <w:rsid w:val="00E319DF"/>
    <w:rsid w:val="00E31F75"/>
    <w:rsid w:val="00E3245B"/>
    <w:rsid w:val="00E32AEE"/>
    <w:rsid w:val="00E32CFD"/>
    <w:rsid w:val="00E3315A"/>
    <w:rsid w:val="00E3317C"/>
    <w:rsid w:val="00E332CF"/>
    <w:rsid w:val="00E33440"/>
    <w:rsid w:val="00E33634"/>
    <w:rsid w:val="00E33A6E"/>
    <w:rsid w:val="00E33B20"/>
    <w:rsid w:val="00E33F33"/>
    <w:rsid w:val="00E33FF7"/>
    <w:rsid w:val="00E3405D"/>
    <w:rsid w:val="00E341A2"/>
    <w:rsid w:val="00E3443A"/>
    <w:rsid w:val="00E346F1"/>
    <w:rsid w:val="00E347E9"/>
    <w:rsid w:val="00E348D9"/>
    <w:rsid w:val="00E34F00"/>
    <w:rsid w:val="00E35020"/>
    <w:rsid w:val="00E3504E"/>
    <w:rsid w:val="00E354DA"/>
    <w:rsid w:val="00E356CD"/>
    <w:rsid w:val="00E363F4"/>
    <w:rsid w:val="00E36A2C"/>
    <w:rsid w:val="00E36AF0"/>
    <w:rsid w:val="00E36B8C"/>
    <w:rsid w:val="00E36DD8"/>
    <w:rsid w:val="00E36ECB"/>
    <w:rsid w:val="00E36F3F"/>
    <w:rsid w:val="00E370BF"/>
    <w:rsid w:val="00E370F8"/>
    <w:rsid w:val="00E377DE"/>
    <w:rsid w:val="00E37ABA"/>
    <w:rsid w:val="00E37BA8"/>
    <w:rsid w:val="00E37CF8"/>
    <w:rsid w:val="00E37EB0"/>
    <w:rsid w:val="00E4012B"/>
    <w:rsid w:val="00E4026D"/>
    <w:rsid w:val="00E4040A"/>
    <w:rsid w:val="00E40636"/>
    <w:rsid w:val="00E40FE1"/>
    <w:rsid w:val="00E4111C"/>
    <w:rsid w:val="00E413D4"/>
    <w:rsid w:val="00E415A1"/>
    <w:rsid w:val="00E417CF"/>
    <w:rsid w:val="00E41AEB"/>
    <w:rsid w:val="00E41CCE"/>
    <w:rsid w:val="00E41DE9"/>
    <w:rsid w:val="00E41F1C"/>
    <w:rsid w:val="00E41F52"/>
    <w:rsid w:val="00E41F88"/>
    <w:rsid w:val="00E42097"/>
    <w:rsid w:val="00E429A7"/>
    <w:rsid w:val="00E42B10"/>
    <w:rsid w:val="00E42B19"/>
    <w:rsid w:val="00E431A1"/>
    <w:rsid w:val="00E432A0"/>
    <w:rsid w:val="00E432CE"/>
    <w:rsid w:val="00E43B1B"/>
    <w:rsid w:val="00E43D6A"/>
    <w:rsid w:val="00E43EE4"/>
    <w:rsid w:val="00E44BA5"/>
    <w:rsid w:val="00E45326"/>
    <w:rsid w:val="00E45345"/>
    <w:rsid w:val="00E45350"/>
    <w:rsid w:val="00E453B2"/>
    <w:rsid w:val="00E45A98"/>
    <w:rsid w:val="00E45C94"/>
    <w:rsid w:val="00E461A0"/>
    <w:rsid w:val="00E468E1"/>
    <w:rsid w:val="00E47183"/>
    <w:rsid w:val="00E472F2"/>
    <w:rsid w:val="00E47F3A"/>
    <w:rsid w:val="00E5011D"/>
    <w:rsid w:val="00E50406"/>
    <w:rsid w:val="00E51074"/>
    <w:rsid w:val="00E51667"/>
    <w:rsid w:val="00E51CB2"/>
    <w:rsid w:val="00E51CF1"/>
    <w:rsid w:val="00E5253D"/>
    <w:rsid w:val="00E52A30"/>
    <w:rsid w:val="00E52AA1"/>
    <w:rsid w:val="00E52CCB"/>
    <w:rsid w:val="00E5321A"/>
    <w:rsid w:val="00E5328E"/>
    <w:rsid w:val="00E53582"/>
    <w:rsid w:val="00E53625"/>
    <w:rsid w:val="00E53A44"/>
    <w:rsid w:val="00E53AC5"/>
    <w:rsid w:val="00E540A1"/>
    <w:rsid w:val="00E541C9"/>
    <w:rsid w:val="00E549DC"/>
    <w:rsid w:val="00E54B06"/>
    <w:rsid w:val="00E54C16"/>
    <w:rsid w:val="00E54E79"/>
    <w:rsid w:val="00E54F0F"/>
    <w:rsid w:val="00E55429"/>
    <w:rsid w:val="00E55D6F"/>
    <w:rsid w:val="00E55E7F"/>
    <w:rsid w:val="00E55FC5"/>
    <w:rsid w:val="00E55FF0"/>
    <w:rsid w:val="00E563F7"/>
    <w:rsid w:val="00E564C1"/>
    <w:rsid w:val="00E56546"/>
    <w:rsid w:val="00E569B5"/>
    <w:rsid w:val="00E56C67"/>
    <w:rsid w:val="00E572ED"/>
    <w:rsid w:val="00E57778"/>
    <w:rsid w:val="00E57C08"/>
    <w:rsid w:val="00E60008"/>
    <w:rsid w:val="00E6049E"/>
    <w:rsid w:val="00E6098E"/>
    <w:rsid w:val="00E60CF8"/>
    <w:rsid w:val="00E60EB9"/>
    <w:rsid w:val="00E60FF0"/>
    <w:rsid w:val="00E61108"/>
    <w:rsid w:val="00E6111D"/>
    <w:rsid w:val="00E613DB"/>
    <w:rsid w:val="00E61B7B"/>
    <w:rsid w:val="00E61E34"/>
    <w:rsid w:val="00E61E5F"/>
    <w:rsid w:val="00E62017"/>
    <w:rsid w:val="00E62267"/>
    <w:rsid w:val="00E62758"/>
    <w:rsid w:val="00E6276A"/>
    <w:rsid w:val="00E62F59"/>
    <w:rsid w:val="00E63060"/>
    <w:rsid w:val="00E631FB"/>
    <w:rsid w:val="00E6332A"/>
    <w:rsid w:val="00E6399D"/>
    <w:rsid w:val="00E63DA6"/>
    <w:rsid w:val="00E63F36"/>
    <w:rsid w:val="00E641FC"/>
    <w:rsid w:val="00E642A7"/>
    <w:rsid w:val="00E6431D"/>
    <w:rsid w:val="00E64A1C"/>
    <w:rsid w:val="00E64DDB"/>
    <w:rsid w:val="00E6542B"/>
    <w:rsid w:val="00E65E20"/>
    <w:rsid w:val="00E65EAA"/>
    <w:rsid w:val="00E66016"/>
    <w:rsid w:val="00E6606C"/>
    <w:rsid w:val="00E66476"/>
    <w:rsid w:val="00E66552"/>
    <w:rsid w:val="00E6655B"/>
    <w:rsid w:val="00E66676"/>
    <w:rsid w:val="00E66698"/>
    <w:rsid w:val="00E667BF"/>
    <w:rsid w:val="00E66FD3"/>
    <w:rsid w:val="00E67557"/>
    <w:rsid w:val="00E6763A"/>
    <w:rsid w:val="00E676C8"/>
    <w:rsid w:val="00E6777E"/>
    <w:rsid w:val="00E67ABA"/>
    <w:rsid w:val="00E67F3C"/>
    <w:rsid w:val="00E67F72"/>
    <w:rsid w:val="00E70268"/>
    <w:rsid w:val="00E704A2"/>
    <w:rsid w:val="00E704B8"/>
    <w:rsid w:val="00E704DC"/>
    <w:rsid w:val="00E70524"/>
    <w:rsid w:val="00E70EA6"/>
    <w:rsid w:val="00E70F4B"/>
    <w:rsid w:val="00E710EF"/>
    <w:rsid w:val="00E71D25"/>
    <w:rsid w:val="00E722C6"/>
    <w:rsid w:val="00E72305"/>
    <w:rsid w:val="00E726AE"/>
    <w:rsid w:val="00E72B6B"/>
    <w:rsid w:val="00E72E73"/>
    <w:rsid w:val="00E72E9C"/>
    <w:rsid w:val="00E73582"/>
    <w:rsid w:val="00E735EF"/>
    <w:rsid w:val="00E73995"/>
    <w:rsid w:val="00E73F0E"/>
    <w:rsid w:val="00E740FA"/>
    <w:rsid w:val="00E74384"/>
    <w:rsid w:val="00E74472"/>
    <w:rsid w:val="00E74748"/>
    <w:rsid w:val="00E74904"/>
    <w:rsid w:val="00E74D1E"/>
    <w:rsid w:val="00E75187"/>
    <w:rsid w:val="00E75B98"/>
    <w:rsid w:val="00E75F03"/>
    <w:rsid w:val="00E75FB4"/>
    <w:rsid w:val="00E760A9"/>
    <w:rsid w:val="00E76100"/>
    <w:rsid w:val="00E76AF5"/>
    <w:rsid w:val="00E76BDD"/>
    <w:rsid w:val="00E76FD6"/>
    <w:rsid w:val="00E770E6"/>
    <w:rsid w:val="00E776A9"/>
    <w:rsid w:val="00E777E3"/>
    <w:rsid w:val="00E77E95"/>
    <w:rsid w:val="00E80180"/>
    <w:rsid w:val="00E80353"/>
    <w:rsid w:val="00E80357"/>
    <w:rsid w:val="00E807E0"/>
    <w:rsid w:val="00E808BE"/>
    <w:rsid w:val="00E808E9"/>
    <w:rsid w:val="00E809A8"/>
    <w:rsid w:val="00E80B70"/>
    <w:rsid w:val="00E80C41"/>
    <w:rsid w:val="00E80FC9"/>
    <w:rsid w:val="00E811B0"/>
    <w:rsid w:val="00E818C3"/>
    <w:rsid w:val="00E81FB8"/>
    <w:rsid w:val="00E81FFF"/>
    <w:rsid w:val="00E82086"/>
    <w:rsid w:val="00E820EA"/>
    <w:rsid w:val="00E821B4"/>
    <w:rsid w:val="00E824D1"/>
    <w:rsid w:val="00E82981"/>
    <w:rsid w:val="00E8340A"/>
    <w:rsid w:val="00E8342A"/>
    <w:rsid w:val="00E835E2"/>
    <w:rsid w:val="00E836E5"/>
    <w:rsid w:val="00E83980"/>
    <w:rsid w:val="00E83BC6"/>
    <w:rsid w:val="00E83D4C"/>
    <w:rsid w:val="00E83E18"/>
    <w:rsid w:val="00E842A3"/>
    <w:rsid w:val="00E84421"/>
    <w:rsid w:val="00E8443C"/>
    <w:rsid w:val="00E84593"/>
    <w:rsid w:val="00E84DAD"/>
    <w:rsid w:val="00E84F5C"/>
    <w:rsid w:val="00E84FBB"/>
    <w:rsid w:val="00E85597"/>
    <w:rsid w:val="00E858BC"/>
    <w:rsid w:val="00E85915"/>
    <w:rsid w:val="00E859F0"/>
    <w:rsid w:val="00E85A83"/>
    <w:rsid w:val="00E85A98"/>
    <w:rsid w:val="00E85ADC"/>
    <w:rsid w:val="00E860B7"/>
    <w:rsid w:val="00E8634B"/>
    <w:rsid w:val="00E864B3"/>
    <w:rsid w:val="00E87175"/>
    <w:rsid w:val="00E874D1"/>
    <w:rsid w:val="00E87627"/>
    <w:rsid w:val="00E9045D"/>
    <w:rsid w:val="00E90881"/>
    <w:rsid w:val="00E90C43"/>
    <w:rsid w:val="00E90D14"/>
    <w:rsid w:val="00E9151E"/>
    <w:rsid w:val="00E91EA7"/>
    <w:rsid w:val="00E91EA8"/>
    <w:rsid w:val="00E92215"/>
    <w:rsid w:val="00E922FD"/>
    <w:rsid w:val="00E92547"/>
    <w:rsid w:val="00E9259E"/>
    <w:rsid w:val="00E92661"/>
    <w:rsid w:val="00E92BBE"/>
    <w:rsid w:val="00E92FF6"/>
    <w:rsid w:val="00E931F0"/>
    <w:rsid w:val="00E932F0"/>
    <w:rsid w:val="00E9330F"/>
    <w:rsid w:val="00E9412A"/>
    <w:rsid w:val="00E9435F"/>
    <w:rsid w:val="00E951D4"/>
    <w:rsid w:val="00E953C4"/>
    <w:rsid w:val="00E95434"/>
    <w:rsid w:val="00E956CA"/>
    <w:rsid w:val="00E95749"/>
    <w:rsid w:val="00E957F8"/>
    <w:rsid w:val="00E95D8F"/>
    <w:rsid w:val="00E95DFD"/>
    <w:rsid w:val="00E9651A"/>
    <w:rsid w:val="00E96528"/>
    <w:rsid w:val="00E96533"/>
    <w:rsid w:val="00E966ED"/>
    <w:rsid w:val="00E96FA7"/>
    <w:rsid w:val="00E971F5"/>
    <w:rsid w:val="00E97205"/>
    <w:rsid w:val="00E973D5"/>
    <w:rsid w:val="00E979FB"/>
    <w:rsid w:val="00E97C4C"/>
    <w:rsid w:val="00E97D0C"/>
    <w:rsid w:val="00E97D1B"/>
    <w:rsid w:val="00E97D79"/>
    <w:rsid w:val="00EA00BB"/>
    <w:rsid w:val="00EA02E4"/>
    <w:rsid w:val="00EA05BA"/>
    <w:rsid w:val="00EA0DEB"/>
    <w:rsid w:val="00EA0F9C"/>
    <w:rsid w:val="00EA1319"/>
    <w:rsid w:val="00EA1682"/>
    <w:rsid w:val="00EA1714"/>
    <w:rsid w:val="00EA175D"/>
    <w:rsid w:val="00EA1779"/>
    <w:rsid w:val="00EA1C34"/>
    <w:rsid w:val="00EA1F84"/>
    <w:rsid w:val="00EA20CA"/>
    <w:rsid w:val="00EA243B"/>
    <w:rsid w:val="00EA2525"/>
    <w:rsid w:val="00EA27D4"/>
    <w:rsid w:val="00EA29BD"/>
    <w:rsid w:val="00EA2AB4"/>
    <w:rsid w:val="00EA2DB4"/>
    <w:rsid w:val="00EA2DD4"/>
    <w:rsid w:val="00EA2DDD"/>
    <w:rsid w:val="00EA3049"/>
    <w:rsid w:val="00EA317C"/>
    <w:rsid w:val="00EA33E6"/>
    <w:rsid w:val="00EA353B"/>
    <w:rsid w:val="00EA3654"/>
    <w:rsid w:val="00EA3A39"/>
    <w:rsid w:val="00EA3E03"/>
    <w:rsid w:val="00EA450E"/>
    <w:rsid w:val="00EA4669"/>
    <w:rsid w:val="00EA4A3C"/>
    <w:rsid w:val="00EA55B2"/>
    <w:rsid w:val="00EA575C"/>
    <w:rsid w:val="00EA596B"/>
    <w:rsid w:val="00EA5AB6"/>
    <w:rsid w:val="00EA5FB3"/>
    <w:rsid w:val="00EA612B"/>
    <w:rsid w:val="00EA624D"/>
    <w:rsid w:val="00EA675F"/>
    <w:rsid w:val="00EA6A75"/>
    <w:rsid w:val="00EA6B67"/>
    <w:rsid w:val="00EA6B8B"/>
    <w:rsid w:val="00EA7277"/>
    <w:rsid w:val="00EA72B2"/>
    <w:rsid w:val="00EA74CA"/>
    <w:rsid w:val="00EA7A90"/>
    <w:rsid w:val="00EA7BE3"/>
    <w:rsid w:val="00EB0151"/>
    <w:rsid w:val="00EB01D2"/>
    <w:rsid w:val="00EB0231"/>
    <w:rsid w:val="00EB04A4"/>
    <w:rsid w:val="00EB07E9"/>
    <w:rsid w:val="00EB08EC"/>
    <w:rsid w:val="00EB0ABE"/>
    <w:rsid w:val="00EB114A"/>
    <w:rsid w:val="00EB1367"/>
    <w:rsid w:val="00EB13AC"/>
    <w:rsid w:val="00EB1583"/>
    <w:rsid w:val="00EB1616"/>
    <w:rsid w:val="00EB1655"/>
    <w:rsid w:val="00EB17A2"/>
    <w:rsid w:val="00EB1A61"/>
    <w:rsid w:val="00EB1B3E"/>
    <w:rsid w:val="00EB1ED4"/>
    <w:rsid w:val="00EB2860"/>
    <w:rsid w:val="00EB2DCB"/>
    <w:rsid w:val="00EB2DFA"/>
    <w:rsid w:val="00EB318C"/>
    <w:rsid w:val="00EB3237"/>
    <w:rsid w:val="00EB329E"/>
    <w:rsid w:val="00EB35ED"/>
    <w:rsid w:val="00EB3BC7"/>
    <w:rsid w:val="00EB4099"/>
    <w:rsid w:val="00EB4289"/>
    <w:rsid w:val="00EB43BD"/>
    <w:rsid w:val="00EB4C49"/>
    <w:rsid w:val="00EB503F"/>
    <w:rsid w:val="00EB5694"/>
    <w:rsid w:val="00EB576A"/>
    <w:rsid w:val="00EB5E55"/>
    <w:rsid w:val="00EB5ED6"/>
    <w:rsid w:val="00EB5F4B"/>
    <w:rsid w:val="00EB5FD4"/>
    <w:rsid w:val="00EB6193"/>
    <w:rsid w:val="00EB65C5"/>
    <w:rsid w:val="00EB6631"/>
    <w:rsid w:val="00EB6B9B"/>
    <w:rsid w:val="00EB6E0D"/>
    <w:rsid w:val="00EB7294"/>
    <w:rsid w:val="00EB7471"/>
    <w:rsid w:val="00EB7472"/>
    <w:rsid w:val="00EB7783"/>
    <w:rsid w:val="00EB7886"/>
    <w:rsid w:val="00EB7901"/>
    <w:rsid w:val="00EB797A"/>
    <w:rsid w:val="00EB7CC3"/>
    <w:rsid w:val="00EB7D6D"/>
    <w:rsid w:val="00EC09D1"/>
    <w:rsid w:val="00EC0AEC"/>
    <w:rsid w:val="00EC0CD0"/>
    <w:rsid w:val="00EC0E11"/>
    <w:rsid w:val="00EC107F"/>
    <w:rsid w:val="00EC15C1"/>
    <w:rsid w:val="00EC1648"/>
    <w:rsid w:val="00EC182E"/>
    <w:rsid w:val="00EC1972"/>
    <w:rsid w:val="00EC1991"/>
    <w:rsid w:val="00EC1B4F"/>
    <w:rsid w:val="00EC1CBD"/>
    <w:rsid w:val="00EC1CD3"/>
    <w:rsid w:val="00EC1FB0"/>
    <w:rsid w:val="00EC25AF"/>
    <w:rsid w:val="00EC261A"/>
    <w:rsid w:val="00EC266E"/>
    <w:rsid w:val="00EC27D6"/>
    <w:rsid w:val="00EC2896"/>
    <w:rsid w:val="00EC2A9D"/>
    <w:rsid w:val="00EC36DB"/>
    <w:rsid w:val="00EC379C"/>
    <w:rsid w:val="00EC3979"/>
    <w:rsid w:val="00EC3A48"/>
    <w:rsid w:val="00EC407E"/>
    <w:rsid w:val="00EC414A"/>
    <w:rsid w:val="00EC4350"/>
    <w:rsid w:val="00EC4530"/>
    <w:rsid w:val="00EC4B89"/>
    <w:rsid w:val="00EC4C67"/>
    <w:rsid w:val="00EC4DFB"/>
    <w:rsid w:val="00EC506B"/>
    <w:rsid w:val="00EC56E4"/>
    <w:rsid w:val="00EC5A4D"/>
    <w:rsid w:val="00EC5AC1"/>
    <w:rsid w:val="00EC5AEE"/>
    <w:rsid w:val="00EC5FEF"/>
    <w:rsid w:val="00EC60DE"/>
    <w:rsid w:val="00EC646D"/>
    <w:rsid w:val="00EC66A9"/>
    <w:rsid w:val="00EC671F"/>
    <w:rsid w:val="00EC6B43"/>
    <w:rsid w:val="00EC6F5E"/>
    <w:rsid w:val="00EC71B5"/>
    <w:rsid w:val="00EC743C"/>
    <w:rsid w:val="00EC772F"/>
    <w:rsid w:val="00EC7C4D"/>
    <w:rsid w:val="00EC7D34"/>
    <w:rsid w:val="00ED0017"/>
    <w:rsid w:val="00ED08E4"/>
    <w:rsid w:val="00ED0C2C"/>
    <w:rsid w:val="00ED0D68"/>
    <w:rsid w:val="00ED0E17"/>
    <w:rsid w:val="00ED0F14"/>
    <w:rsid w:val="00ED11E6"/>
    <w:rsid w:val="00ED127A"/>
    <w:rsid w:val="00ED1593"/>
    <w:rsid w:val="00ED1685"/>
    <w:rsid w:val="00ED1F18"/>
    <w:rsid w:val="00ED200B"/>
    <w:rsid w:val="00ED26BD"/>
    <w:rsid w:val="00ED2724"/>
    <w:rsid w:val="00ED30EB"/>
    <w:rsid w:val="00ED3411"/>
    <w:rsid w:val="00ED3563"/>
    <w:rsid w:val="00ED3D29"/>
    <w:rsid w:val="00ED4206"/>
    <w:rsid w:val="00ED4436"/>
    <w:rsid w:val="00ED4706"/>
    <w:rsid w:val="00ED4A8D"/>
    <w:rsid w:val="00ED54F7"/>
    <w:rsid w:val="00ED5A75"/>
    <w:rsid w:val="00ED629F"/>
    <w:rsid w:val="00ED644E"/>
    <w:rsid w:val="00ED7566"/>
    <w:rsid w:val="00ED779D"/>
    <w:rsid w:val="00ED7CE9"/>
    <w:rsid w:val="00ED7DA6"/>
    <w:rsid w:val="00ED7E1A"/>
    <w:rsid w:val="00EE010D"/>
    <w:rsid w:val="00EE018F"/>
    <w:rsid w:val="00EE01C9"/>
    <w:rsid w:val="00EE07D1"/>
    <w:rsid w:val="00EE07E9"/>
    <w:rsid w:val="00EE0B10"/>
    <w:rsid w:val="00EE1063"/>
    <w:rsid w:val="00EE1125"/>
    <w:rsid w:val="00EE13C4"/>
    <w:rsid w:val="00EE15B1"/>
    <w:rsid w:val="00EE1679"/>
    <w:rsid w:val="00EE1725"/>
    <w:rsid w:val="00EE17AF"/>
    <w:rsid w:val="00EE1C0B"/>
    <w:rsid w:val="00EE1CBF"/>
    <w:rsid w:val="00EE256F"/>
    <w:rsid w:val="00EE284E"/>
    <w:rsid w:val="00EE2A1D"/>
    <w:rsid w:val="00EE2AFD"/>
    <w:rsid w:val="00EE2DCD"/>
    <w:rsid w:val="00EE306E"/>
    <w:rsid w:val="00EE30BC"/>
    <w:rsid w:val="00EE30D2"/>
    <w:rsid w:val="00EE34E5"/>
    <w:rsid w:val="00EE3678"/>
    <w:rsid w:val="00EE3DA3"/>
    <w:rsid w:val="00EE424F"/>
    <w:rsid w:val="00EE4378"/>
    <w:rsid w:val="00EE449B"/>
    <w:rsid w:val="00EE4744"/>
    <w:rsid w:val="00EE4F1F"/>
    <w:rsid w:val="00EE50D8"/>
    <w:rsid w:val="00EE515A"/>
    <w:rsid w:val="00EE5817"/>
    <w:rsid w:val="00EE5D4E"/>
    <w:rsid w:val="00EE62F0"/>
    <w:rsid w:val="00EE66DE"/>
    <w:rsid w:val="00EE6710"/>
    <w:rsid w:val="00EE69DA"/>
    <w:rsid w:val="00EE6B37"/>
    <w:rsid w:val="00EE6E30"/>
    <w:rsid w:val="00EE75C5"/>
    <w:rsid w:val="00EE7953"/>
    <w:rsid w:val="00EE7A79"/>
    <w:rsid w:val="00EE7C74"/>
    <w:rsid w:val="00EE7E4B"/>
    <w:rsid w:val="00EF0678"/>
    <w:rsid w:val="00EF0AFD"/>
    <w:rsid w:val="00EF0BD1"/>
    <w:rsid w:val="00EF0E65"/>
    <w:rsid w:val="00EF0E89"/>
    <w:rsid w:val="00EF0E9B"/>
    <w:rsid w:val="00EF10C2"/>
    <w:rsid w:val="00EF150A"/>
    <w:rsid w:val="00EF17FF"/>
    <w:rsid w:val="00EF18C3"/>
    <w:rsid w:val="00EF20D0"/>
    <w:rsid w:val="00EF226C"/>
    <w:rsid w:val="00EF22D2"/>
    <w:rsid w:val="00EF2D18"/>
    <w:rsid w:val="00EF3007"/>
    <w:rsid w:val="00EF3710"/>
    <w:rsid w:val="00EF3EDA"/>
    <w:rsid w:val="00EF426C"/>
    <w:rsid w:val="00EF42B5"/>
    <w:rsid w:val="00EF449B"/>
    <w:rsid w:val="00EF4507"/>
    <w:rsid w:val="00EF4A1C"/>
    <w:rsid w:val="00EF4DBB"/>
    <w:rsid w:val="00EF5312"/>
    <w:rsid w:val="00EF53BB"/>
    <w:rsid w:val="00EF5629"/>
    <w:rsid w:val="00EF5D7E"/>
    <w:rsid w:val="00EF5F1D"/>
    <w:rsid w:val="00EF64C2"/>
    <w:rsid w:val="00EF65B2"/>
    <w:rsid w:val="00EF6876"/>
    <w:rsid w:val="00EF6D59"/>
    <w:rsid w:val="00EF6EC6"/>
    <w:rsid w:val="00EF7497"/>
    <w:rsid w:val="00EF7AFC"/>
    <w:rsid w:val="00EF7BDB"/>
    <w:rsid w:val="00F003B8"/>
    <w:rsid w:val="00F00724"/>
    <w:rsid w:val="00F00CA2"/>
    <w:rsid w:val="00F00CFD"/>
    <w:rsid w:val="00F0102D"/>
    <w:rsid w:val="00F01102"/>
    <w:rsid w:val="00F0129C"/>
    <w:rsid w:val="00F012FB"/>
    <w:rsid w:val="00F013CE"/>
    <w:rsid w:val="00F01420"/>
    <w:rsid w:val="00F01523"/>
    <w:rsid w:val="00F015E6"/>
    <w:rsid w:val="00F01A82"/>
    <w:rsid w:val="00F01AB9"/>
    <w:rsid w:val="00F01AD1"/>
    <w:rsid w:val="00F0299B"/>
    <w:rsid w:val="00F029FA"/>
    <w:rsid w:val="00F02DE8"/>
    <w:rsid w:val="00F02F06"/>
    <w:rsid w:val="00F030D4"/>
    <w:rsid w:val="00F0329A"/>
    <w:rsid w:val="00F03357"/>
    <w:rsid w:val="00F034C9"/>
    <w:rsid w:val="00F0358C"/>
    <w:rsid w:val="00F0369C"/>
    <w:rsid w:val="00F03B3F"/>
    <w:rsid w:val="00F03BD7"/>
    <w:rsid w:val="00F03C43"/>
    <w:rsid w:val="00F03FD9"/>
    <w:rsid w:val="00F03FDC"/>
    <w:rsid w:val="00F04104"/>
    <w:rsid w:val="00F0424D"/>
    <w:rsid w:val="00F04933"/>
    <w:rsid w:val="00F05246"/>
    <w:rsid w:val="00F058D9"/>
    <w:rsid w:val="00F05BC0"/>
    <w:rsid w:val="00F062EF"/>
    <w:rsid w:val="00F06491"/>
    <w:rsid w:val="00F065FB"/>
    <w:rsid w:val="00F074E6"/>
    <w:rsid w:val="00F07BAC"/>
    <w:rsid w:val="00F07C62"/>
    <w:rsid w:val="00F07F04"/>
    <w:rsid w:val="00F1022D"/>
    <w:rsid w:val="00F1028D"/>
    <w:rsid w:val="00F1052B"/>
    <w:rsid w:val="00F1069B"/>
    <w:rsid w:val="00F109C2"/>
    <w:rsid w:val="00F10D4F"/>
    <w:rsid w:val="00F11135"/>
    <w:rsid w:val="00F11298"/>
    <w:rsid w:val="00F1188E"/>
    <w:rsid w:val="00F11EAB"/>
    <w:rsid w:val="00F12422"/>
    <w:rsid w:val="00F1262A"/>
    <w:rsid w:val="00F12764"/>
    <w:rsid w:val="00F12847"/>
    <w:rsid w:val="00F12B79"/>
    <w:rsid w:val="00F12E69"/>
    <w:rsid w:val="00F131A1"/>
    <w:rsid w:val="00F13244"/>
    <w:rsid w:val="00F13934"/>
    <w:rsid w:val="00F13B2F"/>
    <w:rsid w:val="00F13D65"/>
    <w:rsid w:val="00F1402F"/>
    <w:rsid w:val="00F14391"/>
    <w:rsid w:val="00F147E9"/>
    <w:rsid w:val="00F14BCB"/>
    <w:rsid w:val="00F14E77"/>
    <w:rsid w:val="00F14F10"/>
    <w:rsid w:val="00F15189"/>
    <w:rsid w:val="00F15214"/>
    <w:rsid w:val="00F15221"/>
    <w:rsid w:val="00F152E2"/>
    <w:rsid w:val="00F159B6"/>
    <w:rsid w:val="00F15EFC"/>
    <w:rsid w:val="00F16266"/>
    <w:rsid w:val="00F16340"/>
    <w:rsid w:val="00F163A2"/>
    <w:rsid w:val="00F163F3"/>
    <w:rsid w:val="00F1648D"/>
    <w:rsid w:val="00F16737"/>
    <w:rsid w:val="00F169BF"/>
    <w:rsid w:val="00F16B9C"/>
    <w:rsid w:val="00F16F56"/>
    <w:rsid w:val="00F16FFF"/>
    <w:rsid w:val="00F17079"/>
    <w:rsid w:val="00F17321"/>
    <w:rsid w:val="00F173AE"/>
    <w:rsid w:val="00F17536"/>
    <w:rsid w:val="00F176D2"/>
    <w:rsid w:val="00F17C71"/>
    <w:rsid w:val="00F17EA4"/>
    <w:rsid w:val="00F20431"/>
    <w:rsid w:val="00F2107D"/>
    <w:rsid w:val="00F21144"/>
    <w:rsid w:val="00F21214"/>
    <w:rsid w:val="00F216F4"/>
    <w:rsid w:val="00F218BD"/>
    <w:rsid w:val="00F21E05"/>
    <w:rsid w:val="00F21F3C"/>
    <w:rsid w:val="00F21F76"/>
    <w:rsid w:val="00F21FDD"/>
    <w:rsid w:val="00F22136"/>
    <w:rsid w:val="00F22578"/>
    <w:rsid w:val="00F22604"/>
    <w:rsid w:val="00F228AE"/>
    <w:rsid w:val="00F2290F"/>
    <w:rsid w:val="00F22B5C"/>
    <w:rsid w:val="00F22C3B"/>
    <w:rsid w:val="00F22C6E"/>
    <w:rsid w:val="00F22EA3"/>
    <w:rsid w:val="00F233F5"/>
    <w:rsid w:val="00F2417F"/>
    <w:rsid w:val="00F2468E"/>
    <w:rsid w:val="00F24C7B"/>
    <w:rsid w:val="00F25325"/>
    <w:rsid w:val="00F254E6"/>
    <w:rsid w:val="00F255E6"/>
    <w:rsid w:val="00F25E33"/>
    <w:rsid w:val="00F26480"/>
    <w:rsid w:val="00F26603"/>
    <w:rsid w:val="00F26674"/>
    <w:rsid w:val="00F26777"/>
    <w:rsid w:val="00F269B5"/>
    <w:rsid w:val="00F26BB6"/>
    <w:rsid w:val="00F27099"/>
    <w:rsid w:val="00F276CD"/>
    <w:rsid w:val="00F27749"/>
    <w:rsid w:val="00F2778B"/>
    <w:rsid w:val="00F2786C"/>
    <w:rsid w:val="00F278E0"/>
    <w:rsid w:val="00F27A1E"/>
    <w:rsid w:val="00F27BAF"/>
    <w:rsid w:val="00F27C5B"/>
    <w:rsid w:val="00F30252"/>
    <w:rsid w:val="00F309B9"/>
    <w:rsid w:val="00F30A3C"/>
    <w:rsid w:val="00F30BB3"/>
    <w:rsid w:val="00F31298"/>
    <w:rsid w:val="00F3146D"/>
    <w:rsid w:val="00F3217F"/>
    <w:rsid w:val="00F32222"/>
    <w:rsid w:val="00F322F8"/>
    <w:rsid w:val="00F32A8E"/>
    <w:rsid w:val="00F32E0B"/>
    <w:rsid w:val="00F32F84"/>
    <w:rsid w:val="00F3319D"/>
    <w:rsid w:val="00F3353C"/>
    <w:rsid w:val="00F3368B"/>
    <w:rsid w:val="00F33865"/>
    <w:rsid w:val="00F33A8D"/>
    <w:rsid w:val="00F33C8A"/>
    <w:rsid w:val="00F351D6"/>
    <w:rsid w:val="00F35A12"/>
    <w:rsid w:val="00F35AB6"/>
    <w:rsid w:val="00F35C96"/>
    <w:rsid w:val="00F35DBF"/>
    <w:rsid w:val="00F35E62"/>
    <w:rsid w:val="00F35E9A"/>
    <w:rsid w:val="00F36083"/>
    <w:rsid w:val="00F360CA"/>
    <w:rsid w:val="00F36330"/>
    <w:rsid w:val="00F364B2"/>
    <w:rsid w:val="00F368F8"/>
    <w:rsid w:val="00F369E2"/>
    <w:rsid w:val="00F36A6A"/>
    <w:rsid w:val="00F36DD5"/>
    <w:rsid w:val="00F36F81"/>
    <w:rsid w:val="00F3708A"/>
    <w:rsid w:val="00F375B1"/>
    <w:rsid w:val="00F37787"/>
    <w:rsid w:val="00F37BCE"/>
    <w:rsid w:val="00F37CFA"/>
    <w:rsid w:val="00F37D7B"/>
    <w:rsid w:val="00F37D8E"/>
    <w:rsid w:val="00F402EF"/>
    <w:rsid w:val="00F4052D"/>
    <w:rsid w:val="00F405E6"/>
    <w:rsid w:val="00F4083F"/>
    <w:rsid w:val="00F40A49"/>
    <w:rsid w:val="00F40BC1"/>
    <w:rsid w:val="00F40C9B"/>
    <w:rsid w:val="00F40D58"/>
    <w:rsid w:val="00F40F9B"/>
    <w:rsid w:val="00F41415"/>
    <w:rsid w:val="00F41487"/>
    <w:rsid w:val="00F41777"/>
    <w:rsid w:val="00F41A14"/>
    <w:rsid w:val="00F41FBB"/>
    <w:rsid w:val="00F4220F"/>
    <w:rsid w:val="00F42214"/>
    <w:rsid w:val="00F42338"/>
    <w:rsid w:val="00F424A3"/>
    <w:rsid w:val="00F425BB"/>
    <w:rsid w:val="00F42622"/>
    <w:rsid w:val="00F42712"/>
    <w:rsid w:val="00F427B1"/>
    <w:rsid w:val="00F427C2"/>
    <w:rsid w:val="00F43741"/>
    <w:rsid w:val="00F43FC3"/>
    <w:rsid w:val="00F44473"/>
    <w:rsid w:val="00F4455E"/>
    <w:rsid w:val="00F447A2"/>
    <w:rsid w:val="00F44A21"/>
    <w:rsid w:val="00F453AD"/>
    <w:rsid w:val="00F45533"/>
    <w:rsid w:val="00F45A74"/>
    <w:rsid w:val="00F46793"/>
    <w:rsid w:val="00F4686B"/>
    <w:rsid w:val="00F46BCF"/>
    <w:rsid w:val="00F46CC9"/>
    <w:rsid w:val="00F46D47"/>
    <w:rsid w:val="00F46DA4"/>
    <w:rsid w:val="00F47533"/>
    <w:rsid w:val="00F477D0"/>
    <w:rsid w:val="00F47FD0"/>
    <w:rsid w:val="00F50534"/>
    <w:rsid w:val="00F5058A"/>
    <w:rsid w:val="00F5085E"/>
    <w:rsid w:val="00F50DE0"/>
    <w:rsid w:val="00F50EFE"/>
    <w:rsid w:val="00F50F6F"/>
    <w:rsid w:val="00F51027"/>
    <w:rsid w:val="00F5172C"/>
    <w:rsid w:val="00F5175F"/>
    <w:rsid w:val="00F51B6C"/>
    <w:rsid w:val="00F51D02"/>
    <w:rsid w:val="00F51E9B"/>
    <w:rsid w:val="00F5202B"/>
    <w:rsid w:val="00F520BE"/>
    <w:rsid w:val="00F52102"/>
    <w:rsid w:val="00F52558"/>
    <w:rsid w:val="00F52D27"/>
    <w:rsid w:val="00F53F3D"/>
    <w:rsid w:val="00F540D4"/>
    <w:rsid w:val="00F544C5"/>
    <w:rsid w:val="00F54704"/>
    <w:rsid w:val="00F55470"/>
    <w:rsid w:val="00F55B50"/>
    <w:rsid w:val="00F55D19"/>
    <w:rsid w:val="00F55ED7"/>
    <w:rsid w:val="00F55F48"/>
    <w:rsid w:val="00F56419"/>
    <w:rsid w:val="00F5689A"/>
    <w:rsid w:val="00F56C3F"/>
    <w:rsid w:val="00F56F95"/>
    <w:rsid w:val="00F57228"/>
    <w:rsid w:val="00F57875"/>
    <w:rsid w:val="00F5793C"/>
    <w:rsid w:val="00F579AD"/>
    <w:rsid w:val="00F6005B"/>
    <w:rsid w:val="00F60103"/>
    <w:rsid w:val="00F60365"/>
    <w:rsid w:val="00F603E2"/>
    <w:rsid w:val="00F60410"/>
    <w:rsid w:val="00F6068C"/>
    <w:rsid w:val="00F60931"/>
    <w:rsid w:val="00F60A85"/>
    <w:rsid w:val="00F60B6D"/>
    <w:rsid w:val="00F60D3B"/>
    <w:rsid w:val="00F60E45"/>
    <w:rsid w:val="00F60F45"/>
    <w:rsid w:val="00F610DB"/>
    <w:rsid w:val="00F6138D"/>
    <w:rsid w:val="00F61518"/>
    <w:rsid w:val="00F6311D"/>
    <w:rsid w:val="00F63524"/>
    <w:rsid w:val="00F63596"/>
    <w:rsid w:val="00F6364A"/>
    <w:rsid w:val="00F638C0"/>
    <w:rsid w:val="00F63FF4"/>
    <w:rsid w:val="00F64222"/>
    <w:rsid w:val="00F643E4"/>
    <w:rsid w:val="00F64704"/>
    <w:rsid w:val="00F649C7"/>
    <w:rsid w:val="00F64C08"/>
    <w:rsid w:val="00F65080"/>
    <w:rsid w:val="00F652CC"/>
    <w:rsid w:val="00F65301"/>
    <w:rsid w:val="00F6533B"/>
    <w:rsid w:val="00F6557B"/>
    <w:rsid w:val="00F659BA"/>
    <w:rsid w:val="00F65B72"/>
    <w:rsid w:val="00F65CEF"/>
    <w:rsid w:val="00F6620D"/>
    <w:rsid w:val="00F6636A"/>
    <w:rsid w:val="00F6664E"/>
    <w:rsid w:val="00F6710B"/>
    <w:rsid w:val="00F67174"/>
    <w:rsid w:val="00F6732A"/>
    <w:rsid w:val="00F6746E"/>
    <w:rsid w:val="00F67539"/>
    <w:rsid w:val="00F67685"/>
    <w:rsid w:val="00F676E7"/>
    <w:rsid w:val="00F67864"/>
    <w:rsid w:val="00F67B85"/>
    <w:rsid w:val="00F67B8D"/>
    <w:rsid w:val="00F67D5C"/>
    <w:rsid w:val="00F67E32"/>
    <w:rsid w:val="00F70089"/>
    <w:rsid w:val="00F701B5"/>
    <w:rsid w:val="00F7021F"/>
    <w:rsid w:val="00F70519"/>
    <w:rsid w:val="00F70A09"/>
    <w:rsid w:val="00F70CDA"/>
    <w:rsid w:val="00F7163F"/>
    <w:rsid w:val="00F718AD"/>
    <w:rsid w:val="00F718DC"/>
    <w:rsid w:val="00F71969"/>
    <w:rsid w:val="00F71EDF"/>
    <w:rsid w:val="00F726C0"/>
    <w:rsid w:val="00F72782"/>
    <w:rsid w:val="00F72944"/>
    <w:rsid w:val="00F72959"/>
    <w:rsid w:val="00F72EE8"/>
    <w:rsid w:val="00F7334B"/>
    <w:rsid w:val="00F73460"/>
    <w:rsid w:val="00F73A7D"/>
    <w:rsid w:val="00F741D6"/>
    <w:rsid w:val="00F74671"/>
    <w:rsid w:val="00F7492B"/>
    <w:rsid w:val="00F75012"/>
    <w:rsid w:val="00F751C9"/>
    <w:rsid w:val="00F76268"/>
    <w:rsid w:val="00F76319"/>
    <w:rsid w:val="00F763B0"/>
    <w:rsid w:val="00F7650D"/>
    <w:rsid w:val="00F76554"/>
    <w:rsid w:val="00F768B4"/>
    <w:rsid w:val="00F7692D"/>
    <w:rsid w:val="00F769F7"/>
    <w:rsid w:val="00F76B20"/>
    <w:rsid w:val="00F77599"/>
    <w:rsid w:val="00F777BA"/>
    <w:rsid w:val="00F77998"/>
    <w:rsid w:val="00F7799E"/>
    <w:rsid w:val="00F77F30"/>
    <w:rsid w:val="00F77F7A"/>
    <w:rsid w:val="00F80445"/>
    <w:rsid w:val="00F80764"/>
    <w:rsid w:val="00F80CEE"/>
    <w:rsid w:val="00F80F7E"/>
    <w:rsid w:val="00F812A0"/>
    <w:rsid w:val="00F81628"/>
    <w:rsid w:val="00F818A7"/>
    <w:rsid w:val="00F81A99"/>
    <w:rsid w:val="00F81C4E"/>
    <w:rsid w:val="00F81D35"/>
    <w:rsid w:val="00F81FA5"/>
    <w:rsid w:val="00F82ABA"/>
    <w:rsid w:val="00F830E7"/>
    <w:rsid w:val="00F834FD"/>
    <w:rsid w:val="00F8379E"/>
    <w:rsid w:val="00F8389E"/>
    <w:rsid w:val="00F83EB9"/>
    <w:rsid w:val="00F84037"/>
    <w:rsid w:val="00F842A8"/>
    <w:rsid w:val="00F843AD"/>
    <w:rsid w:val="00F843F2"/>
    <w:rsid w:val="00F8460B"/>
    <w:rsid w:val="00F84A02"/>
    <w:rsid w:val="00F84BE1"/>
    <w:rsid w:val="00F853EE"/>
    <w:rsid w:val="00F85404"/>
    <w:rsid w:val="00F8571D"/>
    <w:rsid w:val="00F859C0"/>
    <w:rsid w:val="00F863FA"/>
    <w:rsid w:val="00F86606"/>
    <w:rsid w:val="00F86694"/>
    <w:rsid w:val="00F86A76"/>
    <w:rsid w:val="00F86C18"/>
    <w:rsid w:val="00F87235"/>
    <w:rsid w:val="00F873F4"/>
    <w:rsid w:val="00F87980"/>
    <w:rsid w:val="00F9036D"/>
    <w:rsid w:val="00F90388"/>
    <w:rsid w:val="00F90507"/>
    <w:rsid w:val="00F9064F"/>
    <w:rsid w:val="00F90715"/>
    <w:rsid w:val="00F90794"/>
    <w:rsid w:val="00F90A18"/>
    <w:rsid w:val="00F90A3B"/>
    <w:rsid w:val="00F90B02"/>
    <w:rsid w:val="00F90D1C"/>
    <w:rsid w:val="00F91287"/>
    <w:rsid w:val="00F919AC"/>
    <w:rsid w:val="00F91E6F"/>
    <w:rsid w:val="00F934F8"/>
    <w:rsid w:val="00F938AC"/>
    <w:rsid w:val="00F938B0"/>
    <w:rsid w:val="00F941C7"/>
    <w:rsid w:val="00F94BED"/>
    <w:rsid w:val="00F95811"/>
    <w:rsid w:val="00F95BE4"/>
    <w:rsid w:val="00F95FB1"/>
    <w:rsid w:val="00F960BD"/>
    <w:rsid w:val="00F962AA"/>
    <w:rsid w:val="00F9645A"/>
    <w:rsid w:val="00F96929"/>
    <w:rsid w:val="00F9694E"/>
    <w:rsid w:val="00F96AC8"/>
    <w:rsid w:val="00F96C2C"/>
    <w:rsid w:val="00F96EF0"/>
    <w:rsid w:val="00F97613"/>
    <w:rsid w:val="00F97669"/>
    <w:rsid w:val="00F97BCD"/>
    <w:rsid w:val="00F97C2E"/>
    <w:rsid w:val="00F97DB8"/>
    <w:rsid w:val="00F97F72"/>
    <w:rsid w:val="00FA0040"/>
    <w:rsid w:val="00FA01FB"/>
    <w:rsid w:val="00FA0716"/>
    <w:rsid w:val="00FA0774"/>
    <w:rsid w:val="00FA08A8"/>
    <w:rsid w:val="00FA0A4A"/>
    <w:rsid w:val="00FA0D91"/>
    <w:rsid w:val="00FA0EA2"/>
    <w:rsid w:val="00FA0F30"/>
    <w:rsid w:val="00FA14DC"/>
    <w:rsid w:val="00FA1671"/>
    <w:rsid w:val="00FA1DD1"/>
    <w:rsid w:val="00FA22CA"/>
    <w:rsid w:val="00FA22CB"/>
    <w:rsid w:val="00FA27A1"/>
    <w:rsid w:val="00FA2E2D"/>
    <w:rsid w:val="00FA2F43"/>
    <w:rsid w:val="00FA3055"/>
    <w:rsid w:val="00FA33E8"/>
    <w:rsid w:val="00FA3752"/>
    <w:rsid w:val="00FA3FA9"/>
    <w:rsid w:val="00FA4156"/>
    <w:rsid w:val="00FA4279"/>
    <w:rsid w:val="00FA42D6"/>
    <w:rsid w:val="00FA490A"/>
    <w:rsid w:val="00FA5265"/>
    <w:rsid w:val="00FA54E8"/>
    <w:rsid w:val="00FA556E"/>
    <w:rsid w:val="00FA58BC"/>
    <w:rsid w:val="00FA5B00"/>
    <w:rsid w:val="00FA6359"/>
    <w:rsid w:val="00FA64AB"/>
    <w:rsid w:val="00FA6BAD"/>
    <w:rsid w:val="00FA6D2E"/>
    <w:rsid w:val="00FA70B3"/>
    <w:rsid w:val="00FA7154"/>
    <w:rsid w:val="00FA72AA"/>
    <w:rsid w:val="00FA72BA"/>
    <w:rsid w:val="00FA7505"/>
    <w:rsid w:val="00FA772A"/>
    <w:rsid w:val="00FA7758"/>
    <w:rsid w:val="00FA7D77"/>
    <w:rsid w:val="00FB0795"/>
    <w:rsid w:val="00FB0F89"/>
    <w:rsid w:val="00FB100F"/>
    <w:rsid w:val="00FB108C"/>
    <w:rsid w:val="00FB1459"/>
    <w:rsid w:val="00FB1610"/>
    <w:rsid w:val="00FB20FE"/>
    <w:rsid w:val="00FB214B"/>
    <w:rsid w:val="00FB2740"/>
    <w:rsid w:val="00FB279C"/>
    <w:rsid w:val="00FB2F62"/>
    <w:rsid w:val="00FB30C4"/>
    <w:rsid w:val="00FB4571"/>
    <w:rsid w:val="00FB489E"/>
    <w:rsid w:val="00FB4B83"/>
    <w:rsid w:val="00FB5020"/>
    <w:rsid w:val="00FB54C9"/>
    <w:rsid w:val="00FB57C4"/>
    <w:rsid w:val="00FB5915"/>
    <w:rsid w:val="00FB5952"/>
    <w:rsid w:val="00FB5A88"/>
    <w:rsid w:val="00FB66C9"/>
    <w:rsid w:val="00FB6BF5"/>
    <w:rsid w:val="00FB6CAC"/>
    <w:rsid w:val="00FB6CC1"/>
    <w:rsid w:val="00FB6F4C"/>
    <w:rsid w:val="00FB71DC"/>
    <w:rsid w:val="00FB729F"/>
    <w:rsid w:val="00FB72D1"/>
    <w:rsid w:val="00FB7380"/>
    <w:rsid w:val="00FB73D6"/>
    <w:rsid w:val="00FB75FE"/>
    <w:rsid w:val="00FB7658"/>
    <w:rsid w:val="00FB7CCA"/>
    <w:rsid w:val="00FC000E"/>
    <w:rsid w:val="00FC05AA"/>
    <w:rsid w:val="00FC05F0"/>
    <w:rsid w:val="00FC061E"/>
    <w:rsid w:val="00FC0A26"/>
    <w:rsid w:val="00FC0B5D"/>
    <w:rsid w:val="00FC0CA3"/>
    <w:rsid w:val="00FC0E65"/>
    <w:rsid w:val="00FC0F08"/>
    <w:rsid w:val="00FC11C5"/>
    <w:rsid w:val="00FC1A3D"/>
    <w:rsid w:val="00FC211C"/>
    <w:rsid w:val="00FC2165"/>
    <w:rsid w:val="00FC26C8"/>
    <w:rsid w:val="00FC2EBD"/>
    <w:rsid w:val="00FC309F"/>
    <w:rsid w:val="00FC32BD"/>
    <w:rsid w:val="00FC3376"/>
    <w:rsid w:val="00FC3C1D"/>
    <w:rsid w:val="00FC49E4"/>
    <w:rsid w:val="00FC4BC6"/>
    <w:rsid w:val="00FC50CF"/>
    <w:rsid w:val="00FC5169"/>
    <w:rsid w:val="00FC5292"/>
    <w:rsid w:val="00FC56C4"/>
    <w:rsid w:val="00FC5728"/>
    <w:rsid w:val="00FC57A3"/>
    <w:rsid w:val="00FC595F"/>
    <w:rsid w:val="00FC59D9"/>
    <w:rsid w:val="00FC5F17"/>
    <w:rsid w:val="00FC641C"/>
    <w:rsid w:val="00FC6AAB"/>
    <w:rsid w:val="00FC6BBB"/>
    <w:rsid w:val="00FC6FC0"/>
    <w:rsid w:val="00FD02AF"/>
    <w:rsid w:val="00FD0508"/>
    <w:rsid w:val="00FD08C0"/>
    <w:rsid w:val="00FD09E1"/>
    <w:rsid w:val="00FD0D28"/>
    <w:rsid w:val="00FD103A"/>
    <w:rsid w:val="00FD1042"/>
    <w:rsid w:val="00FD142D"/>
    <w:rsid w:val="00FD17E3"/>
    <w:rsid w:val="00FD1976"/>
    <w:rsid w:val="00FD1E22"/>
    <w:rsid w:val="00FD205A"/>
    <w:rsid w:val="00FD225D"/>
    <w:rsid w:val="00FD2479"/>
    <w:rsid w:val="00FD2F89"/>
    <w:rsid w:val="00FD32D1"/>
    <w:rsid w:val="00FD3446"/>
    <w:rsid w:val="00FD3E67"/>
    <w:rsid w:val="00FD3F13"/>
    <w:rsid w:val="00FD3FFE"/>
    <w:rsid w:val="00FD45D1"/>
    <w:rsid w:val="00FD4992"/>
    <w:rsid w:val="00FD4EA2"/>
    <w:rsid w:val="00FD51B0"/>
    <w:rsid w:val="00FD538E"/>
    <w:rsid w:val="00FD5814"/>
    <w:rsid w:val="00FD5A4B"/>
    <w:rsid w:val="00FD5BC7"/>
    <w:rsid w:val="00FD5C64"/>
    <w:rsid w:val="00FD5D1E"/>
    <w:rsid w:val="00FD6009"/>
    <w:rsid w:val="00FD6031"/>
    <w:rsid w:val="00FD61AF"/>
    <w:rsid w:val="00FD61F4"/>
    <w:rsid w:val="00FD6572"/>
    <w:rsid w:val="00FD6F32"/>
    <w:rsid w:val="00FD74F3"/>
    <w:rsid w:val="00FD771D"/>
    <w:rsid w:val="00FD772B"/>
    <w:rsid w:val="00FD7A76"/>
    <w:rsid w:val="00FD7B07"/>
    <w:rsid w:val="00FD7E3A"/>
    <w:rsid w:val="00FE013F"/>
    <w:rsid w:val="00FE0515"/>
    <w:rsid w:val="00FE074C"/>
    <w:rsid w:val="00FE0830"/>
    <w:rsid w:val="00FE092B"/>
    <w:rsid w:val="00FE09C7"/>
    <w:rsid w:val="00FE0D68"/>
    <w:rsid w:val="00FE1123"/>
    <w:rsid w:val="00FE13A8"/>
    <w:rsid w:val="00FE258A"/>
    <w:rsid w:val="00FE2EFA"/>
    <w:rsid w:val="00FE303C"/>
    <w:rsid w:val="00FE3570"/>
    <w:rsid w:val="00FE3675"/>
    <w:rsid w:val="00FE3774"/>
    <w:rsid w:val="00FE37A3"/>
    <w:rsid w:val="00FE39EC"/>
    <w:rsid w:val="00FE3AE3"/>
    <w:rsid w:val="00FE410A"/>
    <w:rsid w:val="00FE439B"/>
    <w:rsid w:val="00FE4522"/>
    <w:rsid w:val="00FE4530"/>
    <w:rsid w:val="00FE514B"/>
    <w:rsid w:val="00FE574A"/>
    <w:rsid w:val="00FE5783"/>
    <w:rsid w:val="00FE5C33"/>
    <w:rsid w:val="00FE5F54"/>
    <w:rsid w:val="00FE66A0"/>
    <w:rsid w:val="00FE6BF5"/>
    <w:rsid w:val="00FE6E6B"/>
    <w:rsid w:val="00FE6F58"/>
    <w:rsid w:val="00FE70A9"/>
    <w:rsid w:val="00FE7301"/>
    <w:rsid w:val="00FE7773"/>
    <w:rsid w:val="00FE79EE"/>
    <w:rsid w:val="00FE7B3C"/>
    <w:rsid w:val="00FF0EEC"/>
    <w:rsid w:val="00FF0F43"/>
    <w:rsid w:val="00FF109F"/>
    <w:rsid w:val="00FF1327"/>
    <w:rsid w:val="00FF1460"/>
    <w:rsid w:val="00FF1D60"/>
    <w:rsid w:val="00FF1E60"/>
    <w:rsid w:val="00FF1F19"/>
    <w:rsid w:val="00FF1F88"/>
    <w:rsid w:val="00FF20EE"/>
    <w:rsid w:val="00FF2185"/>
    <w:rsid w:val="00FF251C"/>
    <w:rsid w:val="00FF27FC"/>
    <w:rsid w:val="00FF2DA6"/>
    <w:rsid w:val="00FF3125"/>
    <w:rsid w:val="00FF31B0"/>
    <w:rsid w:val="00FF3226"/>
    <w:rsid w:val="00FF3444"/>
    <w:rsid w:val="00FF37DE"/>
    <w:rsid w:val="00FF3CF8"/>
    <w:rsid w:val="00FF3DA7"/>
    <w:rsid w:val="00FF3E39"/>
    <w:rsid w:val="00FF3E9B"/>
    <w:rsid w:val="00FF42FF"/>
    <w:rsid w:val="00FF4823"/>
    <w:rsid w:val="00FF4962"/>
    <w:rsid w:val="00FF4A64"/>
    <w:rsid w:val="00FF5055"/>
    <w:rsid w:val="00FF54F9"/>
    <w:rsid w:val="00FF5551"/>
    <w:rsid w:val="00FF567A"/>
    <w:rsid w:val="00FF5926"/>
    <w:rsid w:val="00FF5D21"/>
    <w:rsid w:val="00FF66EE"/>
    <w:rsid w:val="00FF6A1F"/>
    <w:rsid w:val="00FF6B33"/>
    <w:rsid w:val="00FF6C97"/>
    <w:rsid w:val="00FF6D8B"/>
    <w:rsid w:val="00FF6DCB"/>
    <w:rsid w:val="00FF70D6"/>
    <w:rsid w:val="00FF7174"/>
    <w:rsid w:val="00FF761F"/>
    <w:rsid w:val="00FF76B3"/>
    <w:rsid w:val="00FF76B9"/>
    <w:rsid w:val="00FF786B"/>
    <w:rsid w:val="00FF7B1A"/>
    <w:rsid w:val="00FF7C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6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3162"/>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B23162"/>
  </w:style>
  <w:style w:type="character" w:customStyle="1" w:styleId="bjh-strong">
    <w:name w:val="bjh-strong"/>
    <w:basedOn w:val="a0"/>
    <w:rsid w:val="00B23162"/>
  </w:style>
  <w:style w:type="paragraph" w:styleId="a4">
    <w:name w:val="Balloon Text"/>
    <w:basedOn w:val="a"/>
    <w:link w:val="Char"/>
    <w:uiPriority w:val="99"/>
    <w:semiHidden/>
    <w:unhideWhenUsed/>
    <w:rsid w:val="00B23162"/>
    <w:rPr>
      <w:sz w:val="18"/>
      <w:szCs w:val="18"/>
    </w:rPr>
  </w:style>
  <w:style w:type="character" w:customStyle="1" w:styleId="Char">
    <w:name w:val="批注框文本 Char"/>
    <w:basedOn w:val="a0"/>
    <w:link w:val="a4"/>
    <w:uiPriority w:val="99"/>
    <w:semiHidden/>
    <w:rsid w:val="00B23162"/>
    <w:rPr>
      <w:sz w:val="18"/>
      <w:szCs w:val="18"/>
    </w:rPr>
  </w:style>
  <w:style w:type="paragraph" w:styleId="a5">
    <w:name w:val="header"/>
    <w:basedOn w:val="a"/>
    <w:link w:val="Char0"/>
    <w:uiPriority w:val="99"/>
    <w:semiHidden/>
    <w:unhideWhenUsed/>
    <w:rsid w:val="00B202B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B202B2"/>
    <w:rPr>
      <w:sz w:val="18"/>
      <w:szCs w:val="18"/>
    </w:rPr>
  </w:style>
  <w:style w:type="paragraph" w:styleId="a6">
    <w:name w:val="footer"/>
    <w:basedOn w:val="a"/>
    <w:link w:val="Char1"/>
    <w:uiPriority w:val="99"/>
    <w:semiHidden/>
    <w:unhideWhenUsed/>
    <w:rsid w:val="00B202B2"/>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B202B2"/>
    <w:rPr>
      <w:sz w:val="18"/>
      <w:szCs w:val="18"/>
    </w:rPr>
  </w:style>
</w:styles>
</file>

<file path=word/webSettings.xml><?xml version="1.0" encoding="utf-8"?>
<w:webSettings xmlns:r="http://schemas.openxmlformats.org/officeDocument/2006/relationships" xmlns:w="http://schemas.openxmlformats.org/wordprocessingml/2006/main">
  <w:divs>
    <w:div w:id="216868012">
      <w:bodyDiv w:val="1"/>
      <w:marLeft w:val="0"/>
      <w:marRight w:val="0"/>
      <w:marTop w:val="0"/>
      <w:marBottom w:val="0"/>
      <w:divBdr>
        <w:top w:val="none" w:sz="0" w:space="0" w:color="auto"/>
        <w:left w:val="none" w:sz="0" w:space="0" w:color="auto"/>
        <w:bottom w:val="none" w:sz="0" w:space="0" w:color="auto"/>
        <w:right w:val="none" w:sz="0" w:space="0" w:color="auto"/>
      </w:divBdr>
      <w:divsChild>
        <w:div w:id="826629784">
          <w:marLeft w:val="0"/>
          <w:marRight w:val="0"/>
          <w:marTop w:val="450"/>
          <w:marBottom w:val="0"/>
          <w:divBdr>
            <w:top w:val="none" w:sz="0" w:space="0" w:color="auto"/>
            <w:left w:val="none" w:sz="0" w:space="0" w:color="auto"/>
            <w:bottom w:val="none" w:sz="0" w:space="0" w:color="auto"/>
            <w:right w:val="none" w:sz="0" w:space="0" w:color="auto"/>
          </w:divBdr>
        </w:div>
        <w:div w:id="337274484">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2456</Words>
  <Characters>14001</Characters>
  <Application>Microsoft Office Word</Application>
  <DocSecurity>0</DocSecurity>
  <Lines>116</Lines>
  <Paragraphs>32</Paragraphs>
  <ScaleCrop>false</ScaleCrop>
  <Company/>
  <LinksUpToDate>false</LinksUpToDate>
  <CharactersWithSpaces>16425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李姝</dc:creator>
  <cp:lastModifiedBy>李姝</cp:lastModifiedBy>
  <cp:revision>2</cp:revision>
  <dcterms:created xsi:type="dcterms:W3CDTF">2019-07-02T00:46:00Z</dcterms:created>
  <dcterms:modified xsi:type="dcterms:W3CDTF">2019-07-02T07:19:00Z</dcterms:modified>
</cp:coreProperties>
</file>